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97" w:rsidRPr="00AF07F2" w:rsidRDefault="001C7897" w:rsidP="009C1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438D">
        <w:rPr>
          <w:rFonts w:ascii="Times New Roman" w:hAnsi="Times New Roman" w:cs="Times New Roman"/>
          <w:sz w:val="24"/>
          <w:szCs w:val="24"/>
        </w:rPr>
        <w:t xml:space="preserve"> </w:t>
      </w:r>
      <w:r w:rsidR="00C124CE" w:rsidRPr="00AF07F2">
        <w:rPr>
          <w:rFonts w:ascii="Times New Roman" w:hAnsi="Times New Roman" w:cs="Times New Roman"/>
          <w:sz w:val="24"/>
          <w:szCs w:val="24"/>
        </w:rPr>
        <w:t>Załącznik nr 1</w:t>
      </w:r>
      <w:r w:rsidRPr="00AF07F2">
        <w:rPr>
          <w:rFonts w:ascii="Times New Roman" w:hAnsi="Times New Roman" w:cs="Times New Roman"/>
          <w:sz w:val="24"/>
          <w:szCs w:val="24"/>
        </w:rPr>
        <w:t xml:space="preserve"> do zapytania ofertowego </w:t>
      </w:r>
    </w:p>
    <w:p w:rsidR="001C7897" w:rsidRPr="00AF07F2" w:rsidRDefault="0045016E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PSZ.041.2.2016.2017 z dnia 13.11.2017r.</w:t>
      </w:r>
    </w:p>
    <w:p w:rsidR="00067A3F" w:rsidRPr="0094438D" w:rsidRDefault="00067A3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A3F" w:rsidRPr="0094438D" w:rsidRDefault="00067A3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A3F" w:rsidRPr="0094438D" w:rsidRDefault="00067A3F" w:rsidP="00067A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438D">
        <w:rPr>
          <w:rFonts w:ascii="Times New Roman" w:hAnsi="Times New Roman" w:cs="Times New Roman"/>
          <w:b/>
          <w:sz w:val="24"/>
          <w:szCs w:val="24"/>
        </w:rPr>
        <w:t>O</w:t>
      </w:r>
      <w:r w:rsidR="00CC1B57">
        <w:rPr>
          <w:rFonts w:ascii="Times New Roman" w:hAnsi="Times New Roman" w:cs="Times New Roman"/>
          <w:b/>
          <w:sz w:val="24"/>
          <w:szCs w:val="24"/>
        </w:rPr>
        <w:t>PIS PRZEDMIOTU ZAMÓWIENIA</w:t>
      </w:r>
    </w:p>
    <w:p w:rsidR="00067A3F" w:rsidRPr="0094438D" w:rsidRDefault="00067A3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4D0D" w:rsidRPr="0094438D" w:rsidRDefault="00CE4D0D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44EF" w:rsidRPr="0094438D" w:rsidRDefault="00DF0004" w:rsidP="009144E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="009144EF" w:rsidRPr="0094438D">
        <w:rPr>
          <w:rFonts w:ascii="Times New Roman" w:hAnsi="Times New Roman" w:cs="Times New Roman"/>
        </w:rPr>
        <w:t>Przedmiotem zamówienia jest dostawa sprzętu komputerowego do pracowni cyfrowej w Gimnazjum w Kostomłotach, w tym:</w:t>
      </w: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przenośny komputer dla ucznia  z systemem operacyjnym –</w:t>
      </w:r>
      <w:r w:rsidR="002D7DEA" w:rsidRPr="0094438D">
        <w:rPr>
          <w:rFonts w:ascii="Times New Roman" w:hAnsi="Times New Roman" w:cs="Times New Roman"/>
        </w:rPr>
        <w:t xml:space="preserve"> 20</w:t>
      </w:r>
      <w:r w:rsidRPr="0094438D">
        <w:rPr>
          <w:rFonts w:ascii="Times New Roman" w:hAnsi="Times New Roman" w:cs="Times New Roman"/>
        </w:rPr>
        <w:t xml:space="preserve"> sztuk,</w:t>
      </w:r>
    </w:p>
    <w:p w:rsidR="002D7DEA" w:rsidRPr="0094438D" w:rsidRDefault="002D7DEA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przenośny komputer dla nauczyciela  z  systemem operacyjnym – 1 sztuka,</w:t>
      </w: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oprogramowanie do komputerów przenośnych – 21 licencji,</w:t>
      </w: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serwer plików NAS (Network Attached Storage) – 1 sztuka,</w:t>
      </w: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zasilacz UPS – 1 sztuka,</w:t>
      </w: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tablica interaktywna z głośnikami i projektorem – 1 sztuka,</w:t>
      </w:r>
    </w:p>
    <w:p w:rsidR="009144EF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>- sieciowe urządzenie wielofunkcyjne – 1 sztuka.</w:t>
      </w:r>
    </w:p>
    <w:p w:rsidR="005440A2" w:rsidRPr="0094438D" w:rsidRDefault="005440A2" w:rsidP="009144E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obejmuje, także instalację sprzętu komputerowego w sali lekcyjnej.</w:t>
      </w:r>
    </w:p>
    <w:p w:rsidR="00290BB9" w:rsidRPr="0094438D" w:rsidRDefault="00290BB9" w:rsidP="009144EF">
      <w:pPr>
        <w:pStyle w:val="Default"/>
        <w:jc w:val="both"/>
        <w:rPr>
          <w:rFonts w:ascii="Times New Roman" w:hAnsi="Times New Roman" w:cs="Times New Roman"/>
        </w:rPr>
      </w:pPr>
    </w:p>
    <w:p w:rsidR="009144EF" w:rsidRPr="0094438D" w:rsidRDefault="009144EF" w:rsidP="009144EF">
      <w:pPr>
        <w:pStyle w:val="Default"/>
        <w:jc w:val="both"/>
        <w:rPr>
          <w:rFonts w:ascii="Times New Roman" w:hAnsi="Times New Roman" w:cs="Times New Roman"/>
        </w:rPr>
      </w:pPr>
      <w:r w:rsidRPr="0094438D">
        <w:rPr>
          <w:rFonts w:ascii="Times New Roman" w:hAnsi="Times New Roman" w:cs="Times New Roman"/>
        </w:rPr>
        <w:t xml:space="preserve">Zakup sprzętu do pracowni  informatycznej realizowany jest w ramach projektu pn. „Nowoczesne boisko wielofunkcyjne i pracownia cyfrowa w Szkole Podstawowej i Gimnazjum w Kostomłotach” w ramach </w:t>
      </w:r>
      <w:r w:rsidRPr="0094438D">
        <w:rPr>
          <w:rFonts w:ascii="Times New Roman" w:hAnsi="Times New Roman" w:cs="Times New Roman"/>
          <w:bCs/>
        </w:rPr>
        <w:t xml:space="preserve">Regionalnego Programu Operacyjnego Województwa Dolnośląskiego na lata 2014-2020, działanie </w:t>
      </w:r>
      <w:r w:rsidRPr="0094438D">
        <w:rPr>
          <w:rFonts w:ascii="Times New Roman" w:hAnsi="Times New Roman" w:cs="Times New Roman"/>
        </w:rPr>
        <w:t xml:space="preserve">7.1 Inwestycje w edukację przedszkolną, podstawową i gimnazjalną, współfinansowanego ze środków Europejskiego Funduszu Rozwoju Regionalnego. </w:t>
      </w:r>
    </w:p>
    <w:p w:rsidR="009144EF" w:rsidRPr="00DF0004" w:rsidRDefault="009144EF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38D">
        <w:rPr>
          <w:rFonts w:ascii="Times New Roman" w:hAnsi="Times New Roman" w:cs="Times New Roman"/>
          <w:sz w:val="24"/>
          <w:szCs w:val="24"/>
        </w:rPr>
        <w:br/>
      </w:r>
      <w:r w:rsidR="00DF0004">
        <w:rPr>
          <w:rFonts w:ascii="Times New Roman" w:hAnsi="Times New Roman" w:cs="Times New Roman"/>
          <w:sz w:val="24"/>
          <w:szCs w:val="24"/>
        </w:rPr>
        <w:t>II</w:t>
      </w:r>
      <w:r w:rsidR="00EA4CAB" w:rsidRPr="00DF0004">
        <w:rPr>
          <w:rFonts w:ascii="Times New Roman" w:hAnsi="Times New Roman" w:cs="Times New Roman"/>
          <w:sz w:val="24"/>
          <w:szCs w:val="24"/>
        </w:rPr>
        <w:t xml:space="preserve">. </w:t>
      </w:r>
      <w:r w:rsidRPr="00DF0004">
        <w:rPr>
          <w:rFonts w:ascii="Times New Roman" w:hAnsi="Times New Roman" w:cs="Times New Roman"/>
          <w:sz w:val="24"/>
          <w:szCs w:val="24"/>
        </w:rPr>
        <w:t>Minimalne wymagania techniczne</w:t>
      </w:r>
      <w:r w:rsidR="00DF0004">
        <w:rPr>
          <w:rFonts w:ascii="Times New Roman" w:hAnsi="Times New Roman" w:cs="Times New Roman"/>
          <w:sz w:val="24"/>
          <w:szCs w:val="24"/>
        </w:rPr>
        <w:t xml:space="preserve"> sprzętu komputerowego</w:t>
      </w:r>
      <w:r w:rsidRPr="00DF0004">
        <w:rPr>
          <w:rFonts w:ascii="Times New Roman" w:hAnsi="Times New Roman" w:cs="Times New Roman"/>
          <w:sz w:val="24"/>
          <w:szCs w:val="24"/>
        </w:rPr>
        <w:t>:</w:t>
      </w:r>
    </w:p>
    <w:p w:rsidR="00EA4CAB" w:rsidRPr="0094438D" w:rsidRDefault="00EA4CAB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0A8C" w:rsidRPr="0094438D" w:rsidRDefault="00473ABA" w:rsidP="003D0A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38D">
        <w:rPr>
          <w:rFonts w:ascii="Times New Roman" w:hAnsi="Times New Roman" w:cs="Times New Roman"/>
          <w:sz w:val="24"/>
          <w:szCs w:val="24"/>
        </w:rPr>
        <w:t xml:space="preserve">Przenośny komputer dla </w:t>
      </w:r>
      <w:r w:rsidRPr="006922D8">
        <w:rPr>
          <w:rFonts w:ascii="Times New Roman" w:hAnsi="Times New Roman" w:cs="Times New Roman"/>
          <w:sz w:val="24"/>
          <w:szCs w:val="24"/>
        </w:rPr>
        <w:t>nauczyciela i ucznia</w:t>
      </w: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3D0A8C" w:rsidRPr="0094438D" w:rsidTr="003D0A8C">
        <w:tc>
          <w:tcPr>
            <w:tcW w:w="2518" w:type="dxa"/>
          </w:tcPr>
          <w:p w:rsidR="003D0A8C" w:rsidRPr="0094438D" w:rsidRDefault="003D0A8C" w:rsidP="003D0A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6694" w:type="dxa"/>
          </w:tcPr>
          <w:p w:rsidR="003D0A8C" w:rsidRPr="0094438D" w:rsidRDefault="003D0A8C" w:rsidP="003A55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Wymagane minimalne parametry techniczne komputera przenośnego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3D0A8C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Ekran</w:t>
            </w:r>
          </w:p>
        </w:tc>
        <w:tc>
          <w:tcPr>
            <w:tcW w:w="6694" w:type="dxa"/>
          </w:tcPr>
          <w:p w:rsidR="003D0A8C" w:rsidRPr="0094438D" w:rsidRDefault="00772030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LED o przekątnej minimum 17”, optymalna rozdzielczość ekranu 1600</w:t>
            </w:r>
            <w:r w:rsidR="00906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906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900 pikseli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3D0A8C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</w:p>
        </w:tc>
        <w:tc>
          <w:tcPr>
            <w:tcW w:w="6694" w:type="dxa"/>
          </w:tcPr>
          <w:p w:rsidR="003D0A8C" w:rsidRPr="0094438D" w:rsidRDefault="00772030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Minimum 5 rdzeniowy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3D0A8C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Pamięć RAM</w:t>
            </w:r>
          </w:p>
        </w:tc>
        <w:tc>
          <w:tcPr>
            <w:tcW w:w="6694" w:type="dxa"/>
          </w:tcPr>
          <w:p w:rsidR="003D0A8C" w:rsidRPr="0094438D" w:rsidRDefault="00772030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DDR3 minimum 8 GB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CA01EE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Dysk twardy</w:t>
            </w:r>
          </w:p>
        </w:tc>
        <w:tc>
          <w:tcPr>
            <w:tcW w:w="6694" w:type="dxa"/>
          </w:tcPr>
          <w:p w:rsidR="003D0A8C" w:rsidRPr="0094438D" w:rsidRDefault="00772030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Minimum 1000 GB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6076C6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Karta graficzna</w:t>
            </w:r>
          </w:p>
        </w:tc>
        <w:tc>
          <w:tcPr>
            <w:tcW w:w="6694" w:type="dxa"/>
          </w:tcPr>
          <w:p w:rsidR="003D0A8C" w:rsidRPr="0094438D" w:rsidRDefault="006076C6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Zintegrowana z procesorem</w:t>
            </w:r>
          </w:p>
        </w:tc>
      </w:tr>
      <w:tr w:rsidR="003D0A8C" w:rsidRPr="0094438D" w:rsidTr="00840591">
        <w:trPr>
          <w:trHeight w:val="228"/>
        </w:trPr>
        <w:tc>
          <w:tcPr>
            <w:tcW w:w="2518" w:type="dxa"/>
            <w:tcBorders>
              <w:bottom w:val="single" w:sz="4" w:space="0" w:color="auto"/>
            </w:tcBorders>
          </w:tcPr>
          <w:p w:rsidR="003D0A8C" w:rsidRPr="0094438D" w:rsidRDefault="000B7C88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Napęd optyczny</w:t>
            </w:r>
          </w:p>
        </w:tc>
        <w:tc>
          <w:tcPr>
            <w:tcW w:w="6694" w:type="dxa"/>
            <w:tcBorders>
              <w:bottom w:val="single" w:sz="4" w:space="0" w:color="auto"/>
            </w:tcBorders>
          </w:tcPr>
          <w:p w:rsidR="009D06BE" w:rsidRPr="0094438D" w:rsidRDefault="000B7C88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DVD+/-RW</w:t>
            </w:r>
            <w:r w:rsidR="00436736"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 (wbudowany)</w:t>
            </w:r>
          </w:p>
        </w:tc>
      </w:tr>
      <w:tr w:rsidR="009D06BE" w:rsidRPr="0094438D" w:rsidTr="00E20ED1">
        <w:trPr>
          <w:trHeight w:val="23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9D06BE" w:rsidRPr="0094438D" w:rsidRDefault="007D37C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468E0" w:rsidRPr="0094438D">
              <w:rPr>
                <w:rFonts w:ascii="Times New Roman" w:hAnsi="Times New Roman" w:cs="Times New Roman"/>
                <w:sz w:val="24"/>
                <w:szCs w:val="24"/>
              </w:rPr>
              <w:t>orty/ złącza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6B216D" w:rsidRPr="0094438D" w:rsidRDefault="009468E0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Złącze video HDMI, porty USB 2,0 i 3,0</w:t>
            </w:r>
            <w:r w:rsidR="00436736"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 (wbudowane)</w:t>
            </w:r>
          </w:p>
        </w:tc>
      </w:tr>
      <w:tr w:rsidR="006B216D" w:rsidRPr="0094438D" w:rsidTr="006B216D">
        <w:trPr>
          <w:trHeight w:val="159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6B216D" w:rsidRPr="0094438D" w:rsidRDefault="006B216D" w:rsidP="006B2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Łączność </w:t>
            </w:r>
          </w:p>
        </w:tc>
        <w:tc>
          <w:tcPr>
            <w:tcW w:w="6694" w:type="dxa"/>
            <w:tcBorders>
              <w:top w:val="single" w:sz="4" w:space="0" w:color="auto"/>
            </w:tcBorders>
          </w:tcPr>
          <w:p w:rsidR="006B216D" w:rsidRPr="0094438D" w:rsidRDefault="006B216D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Bluetooth, LAN, WiFi</w:t>
            </w:r>
            <w:r w:rsidR="00436736"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 (wbudowane)</w:t>
            </w:r>
          </w:p>
        </w:tc>
      </w:tr>
      <w:tr w:rsidR="003D0A8C" w:rsidRPr="0094438D" w:rsidTr="006B216D">
        <w:tc>
          <w:tcPr>
            <w:tcW w:w="2518" w:type="dxa"/>
            <w:tcBorders>
              <w:top w:val="single" w:sz="4" w:space="0" w:color="auto"/>
            </w:tcBorders>
          </w:tcPr>
          <w:p w:rsidR="003D0A8C" w:rsidRPr="0094438D" w:rsidRDefault="00EA43E7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Akumulator</w:t>
            </w:r>
          </w:p>
        </w:tc>
        <w:tc>
          <w:tcPr>
            <w:tcW w:w="6694" w:type="dxa"/>
          </w:tcPr>
          <w:p w:rsidR="003D0A8C" w:rsidRPr="0094438D" w:rsidRDefault="00E11982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Li-Ion 4 cell battery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E11982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Klawiatura</w:t>
            </w:r>
          </w:p>
        </w:tc>
        <w:tc>
          <w:tcPr>
            <w:tcW w:w="6694" w:type="dxa"/>
          </w:tcPr>
          <w:p w:rsidR="003D0A8C" w:rsidRPr="0094438D" w:rsidRDefault="00E11982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Klawiatura pełnowymiarowa</w:t>
            </w:r>
          </w:p>
        </w:tc>
      </w:tr>
      <w:tr w:rsidR="003D0A8C" w:rsidRPr="0094438D" w:rsidTr="003D0A8C">
        <w:tc>
          <w:tcPr>
            <w:tcW w:w="2518" w:type="dxa"/>
          </w:tcPr>
          <w:p w:rsidR="003D0A8C" w:rsidRPr="0094438D" w:rsidRDefault="002B2ED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Mysz</w:t>
            </w:r>
          </w:p>
        </w:tc>
        <w:tc>
          <w:tcPr>
            <w:tcW w:w="6694" w:type="dxa"/>
          </w:tcPr>
          <w:p w:rsidR="003D0A8C" w:rsidRPr="0094438D" w:rsidRDefault="002B2ED5" w:rsidP="002A71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1FC">
              <w:rPr>
                <w:rFonts w:ascii="Times New Roman" w:hAnsi="Times New Roman" w:cs="Times New Roman"/>
                <w:sz w:val="24"/>
                <w:szCs w:val="24"/>
              </w:rPr>
              <w:t>Mysz optyczna</w:t>
            </w:r>
          </w:p>
        </w:tc>
      </w:tr>
      <w:tr w:rsidR="003D0A8C" w:rsidRPr="0094438D" w:rsidTr="007D37C5">
        <w:trPr>
          <w:trHeight w:val="330"/>
        </w:trPr>
        <w:tc>
          <w:tcPr>
            <w:tcW w:w="2518" w:type="dxa"/>
            <w:tcBorders>
              <w:bottom w:val="single" w:sz="4" w:space="0" w:color="auto"/>
            </w:tcBorders>
          </w:tcPr>
          <w:p w:rsidR="003D0A8C" w:rsidRPr="0094438D" w:rsidRDefault="00840591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wyposażenie</w:t>
            </w:r>
          </w:p>
        </w:tc>
        <w:tc>
          <w:tcPr>
            <w:tcW w:w="6694" w:type="dxa"/>
            <w:tcBorders>
              <w:bottom w:val="single" w:sz="4" w:space="0" w:color="auto"/>
            </w:tcBorders>
          </w:tcPr>
          <w:p w:rsidR="007D37C5" w:rsidRPr="0094438D" w:rsidRDefault="00840591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Wbudowane: k</w:t>
            </w:r>
            <w:r w:rsidR="007D37C5" w:rsidRPr="0094438D">
              <w:rPr>
                <w:rFonts w:ascii="Times New Roman" w:hAnsi="Times New Roman" w:cs="Times New Roman"/>
                <w:sz w:val="24"/>
                <w:szCs w:val="24"/>
              </w:rPr>
              <w:t>amera internetowa, czytnik kart, głośniki</w:t>
            </w:r>
          </w:p>
        </w:tc>
      </w:tr>
      <w:tr w:rsidR="007D37C5" w:rsidRPr="0094438D" w:rsidTr="007D37C5">
        <w:trPr>
          <w:trHeight w:val="420"/>
        </w:trPr>
        <w:tc>
          <w:tcPr>
            <w:tcW w:w="2518" w:type="dxa"/>
            <w:tcBorders>
              <w:top w:val="single" w:sz="4" w:space="0" w:color="auto"/>
            </w:tcBorders>
          </w:tcPr>
          <w:p w:rsidR="007D37C5" w:rsidRPr="0094438D" w:rsidRDefault="007D37C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System operacyjny</w:t>
            </w:r>
          </w:p>
        </w:tc>
        <w:tc>
          <w:tcPr>
            <w:tcW w:w="6694" w:type="dxa"/>
            <w:tcBorders>
              <w:top w:val="single" w:sz="4" w:space="0" w:color="auto"/>
            </w:tcBorders>
          </w:tcPr>
          <w:p w:rsidR="007D37C5" w:rsidRPr="0094438D" w:rsidRDefault="007D37C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Microsoft Windows 10 </w:t>
            </w:r>
            <w:r w:rsidRPr="00AA01BF">
              <w:rPr>
                <w:rFonts w:ascii="Times New Roman" w:hAnsi="Times New Roman" w:cs="Times New Roman"/>
                <w:sz w:val="24"/>
                <w:szCs w:val="24"/>
              </w:rPr>
              <w:t>lub równoważny</w:t>
            </w:r>
          </w:p>
        </w:tc>
      </w:tr>
      <w:tr w:rsidR="003D0A8C" w:rsidRPr="0094438D" w:rsidTr="00F03704">
        <w:trPr>
          <w:trHeight w:val="170"/>
        </w:trPr>
        <w:tc>
          <w:tcPr>
            <w:tcW w:w="2518" w:type="dxa"/>
            <w:tcBorders>
              <w:bottom w:val="single" w:sz="4" w:space="0" w:color="auto"/>
            </w:tcBorders>
          </w:tcPr>
          <w:p w:rsidR="00F03704" w:rsidRPr="0094438D" w:rsidRDefault="002B2ED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Gwarancja</w:t>
            </w:r>
          </w:p>
        </w:tc>
        <w:tc>
          <w:tcPr>
            <w:tcW w:w="6694" w:type="dxa"/>
            <w:tcBorders>
              <w:bottom w:val="single" w:sz="4" w:space="0" w:color="auto"/>
            </w:tcBorders>
          </w:tcPr>
          <w:p w:rsidR="003D0A8C" w:rsidRPr="0094438D" w:rsidRDefault="002B2ED5" w:rsidP="003D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Minimum 24 miesiące</w:t>
            </w:r>
          </w:p>
        </w:tc>
      </w:tr>
      <w:tr w:rsidR="00F03704" w:rsidRPr="0094438D" w:rsidTr="00F03704">
        <w:trPr>
          <w:trHeight w:val="580"/>
        </w:trPr>
        <w:tc>
          <w:tcPr>
            <w:tcW w:w="2518" w:type="dxa"/>
            <w:tcBorders>
              <w:top w:val="single" w:sz="4" w:space="0" w:color="auto"/>
            </w:tcBorders>
          </w:tcPr>
          <w:p w:rsidR="00F03704" w:rsidRPr="0094438D" w:rsidRDefault="00F0370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Oprogramowanie</w:t>
            </w:r>
          </w:p>
        </w:tc>
        <w:tc>
          <w:tcPr>
            <w:tcW w:w="6694" w:type="dxa"/>
            <w:tcBorders>
              <w:top w:val="single" w:sz="4" w:space="0" w:color="auto"/>
            </w:tcBorders>
          </w:tcPr>
          <w:p w:rsidR="00F03704" w:rsidRPr="0094438D" w:rsidRDefault="00F03704" w:rsidP="00EC3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Oprogramowanie do kompu</w:t>
            </w:r>
            <w:r w:rsidR="002F178C" w:rsidRPr="0094438D">
              <w:rPr>
                <w:rFonts w:ascii="Times New Roman" w:hAnsi="Times New Roman" w:cs="Times New Roman"/>
                <w:sz w:val="24"/>
                <w:szCs w:val="24"/>
              </w:rPr>
              <w:t>terów przenośnych 21 licencji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03704" w:rsidRPr="0094438D" w:rsidRDefault="00F03704" w:rsidP="00EC3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- oprogramowanie biurowe</w:t>
            </w:r>
            <w:r w:rsidR="0039124C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  <w:r w:rsidR="006922D8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 w:rsidR="006922D8" w:rsidRPr="00ED0282">
              <w:rPr>
                <w:rFonts w:ascii="Times New Roman" w:hAnsi="Times New Roman" w:cs="Times New Roman"/>
                <w:sz w:val="24"/>
                <w:szCs w:val="24"/>
              </w:rPr>
              <w:t xml:space="preserve">edukacji (Office </w:t>
            </w:r>
            <w:r w:rsidR="00AA01BF">
              <w:rPr>
                <w:rFonts w:ascii="Times New Roman" w:hAnsi="Times New Roman" w:cs="Times New Roman"/>
                <w:sz w:val="24"/>
                <w:szCs w:val="24"/>
              </w:rPr>
              <w:t xml:space="preserve">2016 </w:t>
            </w:r>
            <w:r w:rsidR="006922D8"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dla edukacji </w:t>
            </w:r>
            <w:r w:rsidR="006922D8" w:rsidRPr="00AA01BF">
              <w:rPr>
                <w:rFonts w:ascii="Times New Roman" w:hAnsi="Times New Roman" w:cs="Times New Roman"/>
                <w:sz w:val="24"/>
                <w:szCs w:val="24"/>
              </w:rPr>
              <w:t>lub równoważny</w:t>
            </w:r>
            <w:r w:rsidR="006922D8" w:rsidRPr="009443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22D8">
              <w:rPr>
                <w:rFonts w:ascii="Times New Roman" w:hAnsi="Times New Roman" w:cs="Times New Roman"/>
                <w:sz w:val="24"/>
                <w:szCs w:val="24"/>
              </w:rPr>
              <w:t xml:space="preserve">: minimalne wymagania: 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edytor tekstu, arkusz kalkulacyjny, program do przygotowywania i wykonywania prezentacji</w:t>
            </w:r>
            <w:r w:rsidR="006922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704" w:rsidRPr="0094438D" w:rsidRDefault="00F03704" w:rsidP="00EC3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- oprogramowanie antywirusowe</w:t>
            </w:r>
            <w:r w:rsidR="00F64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42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D46B0">
              <w:rPr>
                <w:rFonts w:ascii="Times New Roman" w:hAnsi="Times New Roman" w:cs="Times New Roman"/>
                <w:sz w:val="24"/>
                <w:szCs w:val="24"/>
              </w:rPr>
              <w:t>na okres gwarancji</w:t>
            </w:r>
            <w:r w:rsidR="00EC34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3704" w:rsidRPr="0094438D" w:rsidRDefault="00AC588A" w:rsidP="00EC3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3704" w:rsidRPr="0094438D">
              <w:rPr>
                <w:rFonts w:ascii="Times New Roman" w:hAnsi="Times New Roman" w:cs="Times New Roman"/>
                <w:sz w:val="24"/>
                <w:szCs w:val="24"/>
              </w:rPr>
              <w:t>oprogramowanie zabezpieczające komputer w przypadku kradzieży</w:t>
            </w:r>
            <w:r w:rsidR="008D497E" w:rsidRPr="009443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32AC" w:rsidRPr="0094438D" w:rsidRDefault="00AC588A" w:rsidP="00EC3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632AC" w:rsidRPr="0094438D">
              <w:rPr>
                <w:rFonts w:ascii="Times New Roman" w:hAnsi="Times New Roman" w:cs="Times New Roman"/>
                <w:sz w:val="24"/>
                <w:szCs w:val="24"/>
              </w:rPr>
              <w:t>oprogramowanie do zarządzania zestawem przenośnym komputerów dla potrzeb p</w:t>
            </w:r>
            <w:r w:rsidR="00C20DDF" w:rsidRPr="0094438D">
              <w:rPr>
                <w:rFonts w:ascii="Times New Roman" w:hAnsi="Times New Roman" w:cs="Times New Roman"/>
                <w:sz w:val="24"/>
                <w:szCs w:val="24"/>
              </w:rPr>
              <w:t>rzeprowadzania zajęć lekcyjnych</w:t>
            </w:r>
            <w:r w:rsidR="00742122">
              <w:rPr>
                <w:rFonts w:ascii="Times New Roman" w:hAnsi="Times New Roman" w:cs="Times New Roman"/>
                <w:sz w:val="24"/>
                <w:szCs w:val="24"/>
              </w:rPr>
              <w:t>: program zarządzania sa</w:t>
            </w:r>
            <w:r w:rsidR="000E458D">
              <w:rPr>
                <w:rFonts w:ascii="Times New Roman" w:hAnsi="Times New Roman" w:cs="Times New Roman"/>
                <w:sz w:val="24"/>
                <w:szCs w:val="24"/>
              </w:rPr>
              <w:t xml:space="preserve">lą komputerową dla nauczyciela i </w:t>
            </w:r>
            <w:r w:rsidR="00742122">
              <w:rPr>
                <w:rFonts w:ascii="Times New Roman" w:hAnsi="Times New Roman" w:cs="Times New Roman"/>
                <w:sz w:val="24"/>
                <w:szCs w:val="24"/>
              </w:rPr>
              <w:t>ucznia,</w:t>
            </w:r>
          </w:p>
          <w:p w:rsidR="00F03704" w:rsidRPr="0094438D" w:rsidRDefault="00C20DDF" w:rsidP="009E46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7603" w:rsidRPr="00944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1ED" w:rsidRPr="0094438D">
              <w:rPr>
                <w:rFonts w:ascii="Times New Roman" w:hAnsi="Times New Roman" w:cs="Times New Roman"/>
                <w:sz w:val="24"/>
                <w:szCs w:val="24"/>
              </w:rPr>
              <w:t>oprogramowanie zabezpieczające uczniów przed dostępem do treści niepożądanych w rozumieniu art. 4a ustawy z dnia 7 września 1991r. o systemie oświaty</w:t>
            </w:r>
            <w:r w:rsidR="009E46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54A6E" w:rsidRPr="0094438D" w:rsidRDefault="00354A6E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3ED" w:rsidRPr="000103E7" w:rsidRDefault="000263ED" w:rsidP="000263E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103E7">
        <w:rPr>
          <w:rFonts w:ascii="Times New Roman" w:hAnsi="Times New Roman" w:cs="Times New Roman"/>
          <w:sz w:val="24"/>
          <w:szCs w:val="24"/>
          <w:lang w:val="en-US"/>
        </w:rPr>
        <w:t>Serwer plików NAS</w:t>
      </w:r>
      <w:r w:rsidR="000103E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03E7" w:rsidRPr="000103E7">
        <w:rPr>
          <w:rFonts w:ascii="Times New Roman" w:hAnsi="Times New Roman" w:cs="Times New Roman"/>
          <w:sz w:val="24"/>
          <w:szCs w:val="24"/>
          <w:lang w:val="en-US"/>
        </w:rPr>
        <w:t>(Network Attached Storage)</w:t>
      </w:r>
    </w:p>
    <w:p w:rsidR="00306AF7" w:rsidRPr="000103E7" w:rsidRDefault="00306AF7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9E1DC6" w:rsidRPr="0094438D" w:rsidTr="001D18EB">
        <w:tc>
          <w:tcPr>
            <w:tcW w:w="2518" w:type="dxa"/>
          </w:tcPr>
          <w:p w:rsidR="009E1DC6" w:rsidRPr="0094438D" w:rsidRDefault="009E1DC6" w:rsidP="001D1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6694" w:type="dxa"/>
          </w:tcPr>
          <w:p w:rsidR="0099689A" w:rsidRDefault="009E1DC6" w:rsidP="00996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Wymagane minimalne parametry techniczne </w:t>
            </w:r>
            <w:r w:rsidR="00996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serwera </w:t>
            </w:r>
          </w:p>
          <w:p w:rsidR="009E1DC6" w:rsidRPr="0094438D" w:rsidRDefault="0099689A" w:rsidP="00996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plików NAS</w:t>
            </w:r>
          </w:p>
        </w:tc>
      </w:tr>
      <w:tr w:rsidR="009E1DC6" w:rsidRPr="0094438D" w:rsidTr="001D18EB">
        <w:tc>
          <w:tcPr>
            <w:tcW w:w="2518" w:type="dxa"/>
          </w:tcPr>
          <w:p w:rsidR="009E1DC6" w:rsidRPr="0094438D" w:rsidRDefault="0054701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dysków</w:t>
            </w:r>
          </w:p>
        </w:tc>
        <w:tc>
          <w:tcPr>
            <w:tcW w:w="6694" w:type="dxa"/>
          </w:tcPr>
          <w:p w:rsidR="009E1DC6" w:rsidRPr="0094438D" w:rsidRDefault="00892991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 2 dyskowy</w:t>
            </w:r>
          </w:p>
        </w:tc>
      </w:tr>
      <w:tr w:rsidR="009E1DC6" w:rsidRPr="0094438D" w:rsidTr="001D18EB">
        <w:tc>
          <w:tcPr>
            <w:tcW w:w="2518" w:type="dxa"/>
          </w:tcPr>
          <w:p w:rsidR="009E1DC6" w:rsidRPr="0094438D" w:rsidRDefault="00816737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Pojemność dysków</w:t>
            </w:r>
          </w:p>
        </w:tc>
        <w:tc>
          <w:tcPr>
            <w:tcW w:w="6694" w:type="dxa"/>
          </w:tcPr>
          <w:p w:rsidR="009E1DC6" w:rsidRPr="0094438D" w:rsidRDefault="00816737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2x2 TB</w:t>
            </w:r>
          </w:p>
        </w:tc>
      </w:tr>
      <w:tr w:rsidR="009E1DC6" w:rsidRPr="0094438D" w:rsidTr="001D18EB">
        <w:tc>
          <w:tcPr>
            <w:tcW w:w="2518" w:type="dxa"/>
          </w:tcPr>
          <w:p w:rsidR="009E1DC6" w:rsidRPr="0094438D" w:rsidRDefault="001601F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Oprogramowanie</w:t>
            </w:r>
          </w:p>
        </w:tc>
        <w:tc>
          <w:tcPr>
            <w:tcW w:w="6694" w:type="dxa"/>
          </w:tcPr>
          <w:p w:rsidR="009E1DC6" w:rsidRPr="0094438D" w:rsidRDefault="001601F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antywirusowy (</w:t>
            </w:r>
            <w:r w:rsidR="003D46B0" w:rsidRPr="003D46B0">
              <w:rPr>
                <w:rFonts w:ascii="Times New Roman" w:hAnsi="Times New Roman" w:cs="Times New Roman"/>
                <w:sz w:val="24"/>
                <w:szCs w:val="24"/>
              </w:rPr>
              <w:t>na okres gwarancji</w:t>
            </w:r>
            <w:r w:rsidRPr="003D46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06AF7" w:rsidRPr="0094438D" w:rsidRDefault="00306AF7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BBF" w:rsidRDefault="00467804" w:rsidP="00634BB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Zasilacz</w:t>
      </w:r>
      <w:r w:rsidR="00562D0B">
        <w:rPr>
          <w:rFonts w:ascii="Times New Roman" w:hAnsi="Times New Roman" w:cs="Times New Roman"/>
          <w:sz w:val="24"/>
          <w:szCs w:val="24"/>
          <w:lang w:val="en-US"/>
        </w:rPr>
        <w:t xml:space="preserve"> UPS</w:t>
      </w:r>
    </w:p>
    <w:p w:rsidR="00C90337" w:rsidRDefault="00C90337" w:rsidP="00C90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C90337" w:rsidRPr="0094438D" w:rsidTr="001D18EB">
        <w:tc>
          <w:tcPr>
            <w:tcW w:w="2518" w:type="dxa"/>
          </w:tcPr>
          <w:p w:rsidR="00C90337" w:rsidRPr="0094438D" w:rsidRDefault="00C90337" w:rsidP="001D1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6694" w:type="dxa"/>
          </w:tcPr>
          <w:p w:rsidR="00C90337" w:rsidRPr="0094438D" w:rsidRDefault="00C90337" w:rsidP="009968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Wymagane minimalne parametry techniczne </w:t>
            </w:r>
            <w:r w:rsidR="00996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zasilacza UPS</w:t>
            </w:r>
          </w:p>
        </w:tc>
      </w:tr>
      <w:tr w:rsidR="00C90337" w:rsidRPr="0094438D" w:rsidTr="001D18EB">
        <w:tc>
          <w:tcPr>
            <w:tcW w:w="2518" w:type="dxa"/>
          </w:tcPr>
          <w:p w:rsidR="00C90337" w:rsidRPr="0094438D" w:rsidRDefault="00562D0B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Moc</w:t>
            </w:r>
          </w:p>
        </w:tc>
        <w:tc>
          <w:tcPr>
            <w:tcW w:w="6694" w:type="dxa"/>
          </w:tcPr>
          <w:p w:rsidR="00C90337" w:rsidRPr="0094438D" w:rsidRDefault="00562D0B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700VA</w:t>
            </w:r>
          </w:p>
        </w:tc>
      </w:tr>
    </w:tbl>
    <w:p w:rsidR="00C90337" w:rsidRPr="00C90337" w:rsidRDefault="00C90337" w:rsidP="00C903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4BBF" w:rsidRDefault="000500CF" w:rsidP="00562D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Tablica interaktywna</w:t>
      </w: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0500CF" w:rsidRPr="0094438D" w:rsidTr="001D18EB">
        <w:tc>
          <w:tcPr>
            <w:tcW w:w="2518" w:type="dxa"/>
          </w:tcPr>
          <w:p w:rsidR="000500CF" w:rsidRPr="0094438D" w:rsidRDefault="000500CF" w:rsidP="001D1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6694" w:type="dxa"/>
          </w:tcPr>
          <w:p w:rsidR="000500CF" w:rsidRPr="0094438D" w:rsidRDefault="000500CF" w:rsidP="00DB6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Wymagane minimalne parametry </w:t>
            </w:r>
            <w:r w:rsidR="00DB6ADA">
              <w:rPr>
                <w:rFonts w:ascii="Times New Roman" w:hAnsi="Times New Roman" w:cs="Times New Roman"/>
                <w:b/>
                <w:sz w:val="24"/>
                <w:szCs w:val="24"/>
              </w:rPr>
              <w:t>tablicy interaktywnej</w:t>
            </w:r>
          </w:p>
        </w:tc>
      </w:tr>
      <w:tr w:rsidR="000500CF" w:rsidRPr="0094438D" w:rsidTr="001D18EB">
        <w:tc>
          <w:tcPr>
            <w:tcW w:w="2518" w:type="dxa"/>
          </w:tcPr>
          <w:p w:rsidR="000500CF" w:rsidRPr="0094438D" w:rsidRDefault="0074212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</w:t>
            </w:r>
          </w:p>
        </w:tc>
        <w:tc>
          <w:tcPr>
            <w:tcW w:w="6694" w:type="dxa"/>
          </w:tcPr>
          <w:p w:rsidR="000500CF" w:rsidRPr="0094438D" w:rsidRDefault="0074212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Wisząca o powierzchni sucho ścieralnej i magnetycznej</w:t>
            </w:r>
          </w:p>
        </w:tc>
      </w:tr>
      <w:tr w:rsidR="000500CF" w:rsidRPr="0094438D" w:rsidTr="00F6652D">
        <w:tc>
          <w:tcPr>
            <w:tcW w:w="2518" w:type="dxa"/>
          </w:tcPr>
          <w:p w:rsidR="000500CF" w:rsidRPr="0094438D" w:rsidRDefault="0074212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Obsługa </w:t>
            </w:r>
          </w:p>
        </w:tc>
        <w:tc>
          <w:tcPr>
            <w:tcW w:w="6694" w:type="dxa"/>
            <w:tcBorders>
              <w:bottom w:val="single" w:sz="4" w:space="0" w:color="auto"/>
            </w:tcBorders>
          </w:tcPr>
          <w:p w:rsidR="000500CF" w:rsidRPr="0094438D" w:rsidRDefault="0074212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pomocą palca</w:t>
            </w:r>
            <w:r w:rsidR="002F6D6F">
              <w:rPr>
                <w:rFonts w:ascii="Times New Roman" w:hAnsi="Times New Roman" w:cs="Times New Roman"/>
                <w:sz w:val="24"/>
                <w:szCs w:val="24"/>
              </w:rPr>
              <w:t xml:space="preserve"> lub dowolnego wskaźnika</w:t>
            </w:r>
          </w:p>
        </w:tc>
      </w:tr>
      <w:tr w:rsidR="000500CF" w:rsidRPr="0094438D" w:rsidTr="00F6652D">
        <w:trPr>
          <w:trHeight w:val="350"/>
        </w:trPr>
        <w:tc>
          <w:tcPr>
            <w:tcW w:w="2518" w:type="dxa"/>
            <w:tcBorders>
              <w:bottom w:val="single" w:sz="4" w:space="0" w:color="auto"/>
            </w:tcBorders>
          </w:tcPr>
          <w:p w:rsidR="000500CF" w:rsidRPr="0094438D" w:rsidRDefault="00D73125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Przekątna tab</w:t>
            </w:r>
            <w:r w:rsidR="0029601A">
              <w:rPr>
                <w:rFonts w:ascii="Times New Roman" w:hAnsi="Times New Roman" w:cs="Times New Roman"/>
                <w:sz w:val="24"/>
                <w:szCs w:val="24"/>
              </w:rPr>
              <w:t>licy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F6652D" w:rsidRPr="0094438D" w:rsidRDefault="00A2571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88’’</w:t>
            </w:r>
          </w:p>
        </w:tc>
      </w:tr>
      <w:tr w:rsidR="00F6652D" w:rsidRPr="0094438D" w:rsidTr="00A25712">
        <w:trPr>
          <w:trHeight w:val="596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F6652D" w:rsidRDefault="00A2571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rzekątna powierzchni roboczej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F6652D" w:rsidRDefault="00A25712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minimum 79”</w:t>
            </w:r>
          </w:p>
          <w:p w:rsidR="00F6652D" w:rsidRDefault="00F6652D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712" w:rsidRPr="0094438D" w:rsidTr="000902DF">
        <w:trPr>
          <w:trHeight w:val="45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A25712" w:rsidRDefault="008332B5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Uchwyt sufitowy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A25712" w:rsidRDefault="008332B5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z regulacją 43-65 cm</w:t>
            </w:r>
          </w:p>
        </w:tc>
      </w:tr>
      <w:tr w:rsidR="000902DF" w:rsidRPr="0094438D" w:rsidTr="00A36966">
        <w:trPr>
          <w:trHeight w:val="340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0902DF" w:rsidRDefault="000902DF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Kabel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Pr="0094438D" w:rsidRDefault="000902DF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sz w:val="24"/>
                <w:szCs w:val="24"/>
              </w:rPr>
              <w:t>sygnałowy 15</w:t>
            </w:r>
          </w:p>
        </w:tc>
      </w:tr>
      <w:tr w:rsidR="00A36966" w:rsidRPr="0094438D" w:rsidTr="00F6652D">
        <w:trPr>
          <w:trHeight w:val="480"/>
        </w:trPr>
        <w:tc>
          <w:tcPr>
            <w:tcW w:w="2518" w:type="dxa"/>
            <w:tcBorders>
              <w:top w:val="single" w:sz="4" w:space="0" w:color="auto"/>
            </w:tcBorders>
          </w:tcPr>
          <w:p w:rsidR="00A36966" w:rsidRDefault="00A36966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wyposażenie</w:t>
            </w:r>
          </w:p>
        </w:tc>
        <w:tc>
          <w:tcPr>
            <w:tcW w:w="6694" w:type="dxa"/>
            <w:tcBorders>
              <w:top w:val="single" w:sz="4" w:space="0" w:color="auto"/>
            </w:tcBorders>
          </w:tcPr>
          <w:p w:rsidR="00A36966" w:rsidRDefault="00A36966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głośniki,</w:t>
            </w:r>
          </w:p>
          <w:p w:rsidR="00A36966" w:rsidRPr="0094438D" w:rsidRDefault="00A36966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projektor o obiektywie szerokokątnym.</w:t>
            </w:r>
          </w:p>
        </w:tc>
      </w:tr>
    </w:tbl>
    <w:p w:rsidR="000500CF" w:rsidRDefault="000500CF" w:rsidP="00050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966" w:rsidRPr="00730CAA" w:rsidRDefault="00730CAA" w:rsidP="00730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Sieciowe u</w:t>
      </w:r>
      <w:r w:rsidR="00A36966" w:rsidRPr="00730CAA">
        <w:rPr>
          <w:rFonts w:ascii="Times New Roman" w:hAnsi="Times New Roman" w:cs="Times New Roman"/>
          <w:sz w:val="24"/>
          <w:szCs w:val="24"/>
        </w:rPr>
        <w:t>rządzenie wielofunkcyjne</w:t>
      </w:r>
    </w:p>
    <w:tbl>
      <w:tblPr>
        <w:tblStyle w:val="Tabela-Siatka"/>
        <w:tblW w:w="0" w:type="auto"/>
        <w:tblLook w:val="04A0"/>
      </w:tblPr>
      <w:tblGrid>
        <w:gridCol w:w="2518"/>
        <w:gridCol w:w="6694"/>
      </w:tblGrid>
      <w:tr w:rsidR="00A36966" w:rsidRPr="0094438D" w:rsidTr="001D18EB">
        <w:tc>
          <w:tcPr>
            <w:tcW w:w="2518" w:type="dxa"/>
          </w:tcPr>
          <w:p w:rsidR="00A36966" w:rsidRPr="0094438D" w:rsidRDefault="00A36966" w:rsidP="001D1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>Nazwa komponentu</w:t>
            </w:r>
          </w:p>
        </w:tc>
        <w:tc>
          <w:tcPr>
            <w:tcW w:w="6694" w:type="dxa"/>
          </w:tcPr>
          <w:p w:rsidR="00A36966" w:rsidRPr="0094438D" w:rsidRDefault="00A36966" w:rsidP="001D1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3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Wymagane minimalne parametry </w:t>
            </w:r>
            <w:r w:rsidR="00730CAA">
              <w:rPr>
                <w:rFonts w:ascii="Times New Roman" w:hAnsi="Times New Roman" w:cs="Times New Roman"/>
                <w:b/>
                <w:sz w:val="24"/>
                <w:szCs w:val="24"/>
              </w:rPr>
              <w:t>sieciowego urządzenia wielofunkcyjnego</w:t>
            </w:r>
          </w:p>
        </w:tc>
      </w:tr>
      <w:tr w:rsidR="00A36966" w:rsidRPr="0094438D" w:rsidTr="001D18EB">
        <w:tc>
          <w:tcPr>
            <w:tcW w:w="2518" w:type="dxa"/>
          </w:tcPr>
          <w:p w:rsidR="00A36966" w:rsidRPr="0094438D" w:rsidRDefault="00730CAA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Funkcje</w:t>
            </w:r>
          </w:p>
        </w:tc>
        <w:tc>
          <w:tcPr>
            <w:tcW w:w="6694" w:type="dxa"/>
          </w:tcPr>
          <w:p w:rsidR="00A36966" w:rsidRPr="0094438D" w:rsidRDefault="00730CAA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Drukowanie,</w:t>
            </w:r>
            <w:r w:rsidR="00A87829">
              <w:rPr>
                <w:rFonts w:ascii="Times New Roman" w:hAnsi="Times New Roman" w:cs="Times New Roman"/>
                <w:sz w:val="24"/>
                <w:szCs w:val="24"/>
              </w:rPr>
              <w:t xml:space="preserve"> skanowanie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kopiowani</w:t>
            </w:r>
            <w:r w:rsidR="00A87829">
              <w:rPr>
                <w:rFonts w:ascii="Times New Roman" w:hAnsi="Times New Roman" w:cs="Times New Roman"/>
                <w:sz w:val="24"/>
                <w:szCs w:val="24"/>
              </w:rPr>
              <w:t>e (ksero)</w:t>
            </w:r>
            <w:r w:rsidR="00CB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6966" w:rsidRPr="0094438D" w:rsidTr="001D18EB">
        <w:tc>
          <w:tcPr>
            <w:tcW w:w="2518" w:type="dxa"/>
          </w:tcPr>
          <w:p w:rsidR="00A36966" w:rsidRPr="0094438D" w:rsidRDefault="00092F6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</w:t>
            </w:r>
          </w:p>
        </w:tc>
        <w:tc>
          <w:tcPr>
            <w:tcW w:w="6694" w:type="dxa"/>
            <w:tcBorders>
              <w:bottom w:val="single" w:sz="4" w:space="0" w:color="auto"/>
            </w:tcBorders>
          </w:tcPr>
          <w:p w:rsidR="00A36966" w:rsidRPr="0094438D" w:rsidRDefault="00092F6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20 stron na minutę</w:t>
            </w:r>
            <w:r w:rsidR="00CB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6966" w:rsidRPr="0094438D" w:rsidTr="001D18EB">
        <w:trPr>
          <w:trHeight w:val="350"/>
        </w:trPr>
        <w:tc>
          <w:tcPr>
            <w:tcW w:w="2518" w:type="dxa"/>
            <w:tcBorders>
              <w:bottom w:val="single" w:sz="4" w:space="0" w:color="auto"/>
            </w:tcBorders>
          </w:tcPr>
          <w:p w:rsidR="00A36966" w:rsidRPr="0094438D" w:rsidRDefault="00092F6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Skaner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Default="00092F6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kolorowy,</w:t>
            </w:r>
          </w:p>
          <w:p w:rsidR="00092F6E" w:rsidRPr="0094438D" w:rsidRDefault="00092F6E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skanowanie z prędkością do 50 obrazów na minutę</w:t>
            </w:r>
            <w:r w:rsidR="00CB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6966" w:rsidRPr="0094438D" w:rsidTr="00F55582">
        <w:trPr>
          <w:trHeight w:val="29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Default="0036752D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0A6406" w:rsidRDefault="0036752D" w:rsidP="000A6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wbudowany dupleks drukarki</w:t>
            </w:r>
            <w:r w:rsidR="00CB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6966" w:rsidRPr="0094438D" w:rsidTr="001D18EB">
        <w:trPr>
          <w:trHeight w:val="45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Default="009B2E75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Podajnik na papier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0A6406" w:rsidRDefault="000A6406" w:rsidP="000A6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kaseta na papier 250 arkuszy,</w:t>
            </w:r>
          </w:p>
          <w:p w:rsidR="00A36966" w:rsidRDefault="009B2E75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podajnik ręczny na 100 arkuszy</w:t>
            </w:r>
            <w:r w:rsidR="00CB4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6966" w:rsidRPr="0094438D" w:rsidTr="001D18EB">
        <w:trPr>
          <w:trHeight w:val="340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Dodatkowe funkcje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9B2E75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drukowanie oraz skanowanie z użyciem pamięci USB/SD,</w:t>
            </w:r>
          </w:p>
          <w:p w:rsidR="00A36966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personalizowany panel dotykowy,</w:t>
            </w:r>
          </w:p>
          <w:p w:rsidR="00CB4154" w:rsidRPr="0094438D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kopiowanie dokumentu tożsamości na 1 stronie arkusza.</w:t>
            </w:r>
          </w:p>
        </w:tc>
      </w:tr>
      <w:tr w:rsidR="00A36966" w:rsidRPr="0094438D" w:rsidTr="00CB4154">
        <w:trPr>
          <w:trHeight w:val="320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A36966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Pamięć</w:t>
            </w:r>
          </w:p>
        </w:tc>
        <w:tc>
          <w:tcPr>
            <w:tcW w:w="6694" w:type="dxa"/>
            <w:tcBorders>
              <w:top w:val="single" w:sz="4" w:space="0" w:color="auto"/>
              <w:bottom w:val="single" w:sz="4" w:space="0" w:color="auto"/>
            </w:tcBorders>
          </w:tcPr>
          <w:p w:rsidR="00CB4154" w:rsidRPr="0094438D" w:rsidRDefault="00CB4154" w:rsidP="00CB4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GB</w:t>
            </w:r>
          </w:p>
        </w:tc>
      </w:tr>
      <w:tr w:rsidR="00CB4154" w:rsidRPr="0094438D" w:rsidTr="00D1021F">
        <w:trPr>
          <w:trHeight w:val="398"/>
        </w:trPr>
        <w:tc>
          <w:tcPr>
            <w:tcW w:w="2518" w:type="dxa"/>
            <w:tcBorders>
              <w:top w:val="single" w:sz="4" w:space="0" w:color="auto"/>
            </w:tcBorders>
          </w:tcPr>
          <w:p w:rsidR="00CB4154" w:rsidRDefault="00CB4154" w:rsidP="001D1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Toner</w:t>
            </w:r>
          </w:p>
        </w:tc>
        <w:tc>
          <w:tcPr>
            <w:tcW w:w="6694" w:type="dxa"/>
            <w:tcBorders>
              <w:top w:val="single" w:sz="4" w:space="0" w:color="auto"/>
            </w:tcBorders>
          </w:tcPr>
          <w:p w:rsidR="00CB4154" w:rsidRDefault="00CB4154" w:rsidP="00CB4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</w:tbl>
    <w:p w:rsidR="00306AF7" w:rsidRPr="0094438D" w:rsidRDefault="00306AF7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AF7" w:rsidRPr="0094438D" w:rsidRDefault="00306AF7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C1D" w:rsidRDefault="00ED6676" w:rsidP="004E5D2C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F0004">
        <w:rPr>
          <w:rFonts w:ascii="Times New Roman" w:hAnsi="Times New Roman" w:cs="Times New Roman"/>
          <w:sz w:val="24"/>
          <w:szCs w:val="24"/>
        </w:rPr>
        <w:t>Dostawa</w:t>
      </w:r>
      <w:r w:rsidR="006F5318" w:rsidRPr="00DF0004">
        <w:rPr>
          <w:rFonts w:ascii="Times New Roman" w:hAnsi="Times New Roman" w:cs="Times New Roman"/>
          <w:sz w:val="24"/>
          <w:szCs w:val="24"/>
        </w:rPr>
        <w:t xml:space="preserve"> przedmiotu zamówienia obejmuje</w:t>
      </w:r>
      <w:r w:rsidRPr="00DF0004">
        <w:rPr>
          <w:rFonts w:ascii="Times New Roman" w:hAnsi="Times New Roman" w:cs="Times New Roman"/>
          <w:sz w:val="24"/>
          <w:szCs w:val="24"/>
        </w:rPr>
        <w:t xml:space="preserve"> dostarczenie sprzętu do miejsca</w:t>
      </w:r>
      <w:r w:rsidR="006F5318" w:rsidRPr="00DF0004">
        <w:rPr>
          <w:rFonts w:ascii="Times New Roman" w:hAnsi="Times New Roman" w:cs="Times New Roman"/>
          <w:sz w:val="24"/>
          <w:szCs w:val="24"/>
        </w:rPr>
        <w:t xml:space="preserve"> wskazanego przez Zamawiającego </w:t>
      </w:r>
      <w:r w:rsidR="00AE3E38" w:rsidRPr="00DF0004">
        <w:rPr>
          <w:rFonts w:ascii="Times New Roman" w:hAnsi="Times New Roman" w:cs="Times New Roman"/>
          <w:sz w:val="24"/>
          <w:szCs w:val="24"/>
        </w:rPr>
        <w:t xml:space="preserve"> instalację urządzeń komputerowych</w:t>
      </w:r>
      <w:r w:rsidR="00B23BE2" w:rsidRPr="00DF0004">
        <w:rPr>
          <w:rFonts w:ascii="Times New Roman" w:hAnsi="Times New Roman" w:cs="Times New Roman"/>
          <w:sz w:val="24"/>
          <w:szCs w:val="24"/>
        </w:rPr>
        <w:t xml:space="preserve"> (rozpakowanie, zainstalowanie, podłączenie do sieci zasilającej, uruchomienie) oraz bezpłatny instruktaż w </w:t>
      </w:r>
      <w:r w:rsidR="003C0E18" w:rsidRPr="00DF0004">
        <w:rPr>
          <w:rFonts w:ascii="Times New Roman" w:hAnsi="Times New Roman" w:cs="Times New Roman"/>
          <w:sz w:val="24"/>
          <w:szCs w:val="24"/>
        </w:rPr>
        <w:t>zakresie korzystania ze sprzętu.</w:t>
      </w:r>
      <w:r w:rsidR="00F419BD" w:rsidRPr="00DF0004">
        <w:rPr>
          <w:rFonts w:ascii="Times New Roman" w:hAnsi="Times New Roman" w:cs="Times New Roman"/>
          <w:sz w:val="24"/>
          <w:szCs w:val="24"/>
        </w:rPr>
        <w:t xml:space="preserve"> Dostarczony sprzęt będzie gotowy do pracy.</w:t>
      </w:r>
    </w:p>
    <w:p w:rsidR="00DB6C1D" w:rsidRDefault="00DB6C1D" w:rsidP="004E5D2C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13899" w:rsidRPr="00DB6C1D" w:rsidRDefault="00813899" w:rsidP="004E5D2C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B6C1D">
        <w:rPr>
          <w:rFonts w:ascii="Times New Roman" w:hAnsi="Times New Roman" w:cs="Times New Roman"/>
          <w:sz w:val="24"/>
          <w:szCs w:val="24"/>
        </w:rPr>
        <w:t>Wszystkie wymienione elementy wyposażenia pracowni będą spełniać następujące warunki:</w:t>
      </w:r>
    </w:p>
    <w:p w:rsidR="00813899" w:rsidRPr="00CB4154" w:rsidRDefault="00813899" w:rsidP="004E5D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posiadać deklarację CE – deklaracja Conformité Européenne;</w:t>
      </w:r>
    </w:p>
    <w:p w:rsidR="00813899" w:rsidRPr="00CB4154" w:rsidRDefault="00813899" w:rsidP="004E5D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posiadać certyfikat ISO9001 dla producenta sprzętu;</w:t>
      </w:r>
    </w:p>
    <w:p w:rsidR="00813899" w:rsidRPr="00CB4154" w:rsidRDefault="00813899" w:rsidP="004E5D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w przypadku komputerów przenośnych – spełniać wymogi normy Energy Star 5.0;</w:t>
      </w:r>
    </w:p>
    <w:p w:rsidR="00813899" w:rsidRPr="00CB4154" w:rsidRDefault="00813899" w:rsidP="004E5D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muszą być fabrycznie nowe i wolne od obciążeń prawami osób trzecich;</w:t>
      </w:r>
    </w:p>
    <w:p w:rsidR="00813899" w:rsidRPr="00CB4154" w:rsidRDefault="00813899" w:rsidP="004E5D2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posiadać dołączone niezbędne instrukcje i materiały dotyczące użytkowania, w języku polskim;</w:t>
      </w:r>
    </w:p>
    <w:p w:rsidR="00CE4D0D" w:rsidRPr="00CB4154" w:rsidRDefault="00813899" w:rsidP="004E5D2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154">
        <w:rPr>
          <w:rFonts w:ascii="Times New Roman" w:hAnsi="Times New Roman" w:cs="Times New Roman"/>
          <w:sz w:val="24"/>
          <w:szCs w:val="24"/>
        </w:rPr>
        <w:t>posiadać okres gwarancji udzielony przez dostawcę nie krótszy niż 2 lata.</w:t>
      </w:r>
    </w:p>
    <w:sectPr w:rsidR="00CE4D0D" w:rsidRPr="00CB4154" w:rsidSect="002F4A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6B" w:rsidRDefault="0067406B" w:rsidP="00645D19">
      <w:pPr>
        <w:spacing w:after="0" w:line="240" w:lineRule="auto"/>
      </w:pPr>
      <w:r>
        <w:separator/>
      </w:r>
    </w:p>
  </w:endnote>
  <w:endnote w:type="continuationSeparator" w:id="0">
    <w:p w:rsidR="0067406B" w:rsidRDefault="0067406B" w:rsidP="0064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6B" w:rsidRDefault="0067406B" w:rsidP="00645D19">
      <w:pPr>
        <w:spacing w:after="0" w:line="240" w:lineRule="auto"/>
      </w:pPr>
      <w:r>
        <w:separator/>
      </w:r>
    </w:p>
  </w:footnote>
  <w:footnote w:type="continuationSeparator" w:id="0">
    <w:p w:rsidR="0067406B" w:rsidRDefault="0067406B" w:rsidP="0064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19" w:rsidRDefault="00645D19" w:rsidP="003A55B6">
    <w:pPr>
      <w:pStyle w:val="Stopka"/>
    </w:pPr>
    <w:r>
      <w:rPr>
        <w:noProof/>
        <w:lang w:eastAsia="pl-PL"/>
      </w:rPr>
      <w:drawing>
        <wp:inline distT="0" distB="0" distL="0" distR="0">
          <wp:extent cx="5746750" cy="98425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6999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168C7"/>
    <w:multiLevelType w:val="hybridMultilevel"/>
    <w:tmpl w:val="6BCE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07742"/>
    <w:multiLevelType w:val="hybridMultilevel"/>
    <w:tmpl w:val="649ABCD6"/>
    <w:lvl w:ilvl="0" w:tplc="FB14CD6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56485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B6756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91CAF"/>
    <w:multiLevelType w:val="hybridMultilevel"/>
    <w:tmpl w:val="C4707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14946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32540"/>
    <w:multiLevelType w:val="hybridMultilevel"/>
    <w:tmpl w:val="95DEF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C7897"/>
    <w:rsid w:val="000103E7"/>
    <w:rsid w:val="00012612"/>
    <w:rsid w:val="000263ED"/>
    <w:rsid w:val="000500CF"/>
    <w:rsid w:val="00067A3F"/>
    <w:rsid w:val="000806F0"/>
    <w:rsid w:val="0008387D"/>
    <w:rsid w:val="000863E2"/>
    <w:rsid w:val="000902DF"/>
    <w:rsid w:val="00092F6E"/>
    <w:rsid w:val="000A6406"/>
    <w:rsid w:val="000B7C88"/>
    <w:rsid w:val="000E458D"/>
    <w:rsid w:val="001601F2"/>
    <w:rsid w:val="00186F08"/>
    <w:rsid w:val="001C7897"/>
    <w:rsid w:val="00207E58"/>
    <w:rsid w:val="002705D1"/>
    <w:rsid w:val="00277CAF"/>
    <w:rsid w:val="002831ED"/>
    <w:rsid w:val="00286D8B"/>
    <w:rsid w:val="00290BB9"/>
    <w:rsid w:val="0029601A"/>
    <w:rsid w:val="002A71FC"/>
    <w:rsid w:val="002B2ED5"/>
    <w:rsid w:val="002C40EB"/>
    <w:rsid w:val="002D7DEA"/>
    <w:rsid w:val="002F178C"/>
    <w:rsid w:val="002F4A2A"/>
    <w:rsid w:val="002F6D6F"/>
    <w:rsid w:val="00306AF7"/>
    <w:rsid w:val="00324A2A"/>
    <w:rsid w:val="00340232"/>
    <w:rsid w:val="0034162C"/>
    <w:rsid w:val="00354A6E"/>
    <w:rsid w:val="00354D19"/>
    <w:rsid w:val="0036752D"/>
    <w:rsid w:val="0037149B"/>
    <w:rsid w:val="0038245D"/>
    <w:rsid w:val="0039124C"/>
    <w:rsid w:val="003A55B6"/>
    <w:rsid w:val="003C0E18"/>
    <w:rsid w:val="003D0A8C"/>
    <w:rsid w:val="003D46B0"/>
    <w:rsid w:val="00415894"/>
    <w:rsid w:val="00436736"/>
    <w:rsid w:val="0045016E"/>
    <w:rsid w:val="00453683"/>
    <w:rsid w:val="00467804"/>
    <w:rsid w:val="00473ABA"/>
    <w:rsid w:val="0049304D"/>
    <w:rsid w:val="004A3D25"/>
    <w:rsid w:val="004B4036"/>
    <w:rsid w:val="004D1F60"/>
    <w:rsid w:val="004E5D2C"/>
    <w:rsid w:val="0051715D"/>
    <w:rsid w:val="00520152"/>
    <w:rsid w:val="005440A2"/>
    <w:rsid w:val="0054701E"/>
    <w:rsid w:val="00562D0B"/>
    <w:rsid w:val="005B6C9D"/>
    <w:rsid w:val="005C24FE"/>
    <w:rsid w:val="005E6047"/>
    <w:rsid w:val="005E6B17"/>
    <w:rsid w:val="006076C6"/>
    <w:rsid w:val="00625D75"/>
    <w:rsid w:val="006328BF"/>
    <w:rsid w:val="00634BBF"/>
    <w:rsid w:val="00645D19"/>
    <w:rsid w:val="0067406B"/>
    <w:rsid w:val="006922D8"/>
    <w:rsid w:val="00692BE3"/>
    <w:rsid w:val="006B216D"/>
    <w:rsid w:val="006F5318"/>
    <w:rsid w:val="00730CAA"/>
    <w:rsid w:val="007348DA"/>
    <w:rsid w:val="00742122"/>
    <w:rsid w:val="00772030"/>
    <w:rsid w:val="00793131"/>
    <w:rsid w:val="007D1F79"/>
    <w:rsid w:val="007D37C5"/>
    <w:rsid w:val="007D6124"/>
    <w:rsid w:val="007E4324"/>
    <w:rsid w:val="00813899"/>
    <w:rsid w:val="00816737"/>
    <w:rsid w:val="00820D79"/>
    <w:rsid w:val="008332B5"/>
    <w:rsid w:val="00840591"/>
    <w:rsid w:val="00877603"/>
    <w:rsid w:val="00892991"/>
    <w:rsid w:val="008A3949"/>
    <w:rsid w:val="008B5658"/>
    <w:rsid w:val="008D497E"/>
    <w:rsid w:val="008F5ECC"/>
    <w:rsid w:val="00906234"/>
    <w:rsid w:val="009144EF"/>
    <w:rsid w:val="0094438D"/>
    <w:rsid w:val="009468E0"/>
    <w:rsid w:val="00980F0B"/>
    <w:rsid w:val="0099689A"/>
    <w:rsid w:val="009B2E75"/>
    <w:rsid w:val="009B3167"/>
    <w:rsid w:val="009C1D68"/>
    <w:rsid w:val="009C7DCF"/>
    <w:rsid w:val="009D06BE"/>
    <w:rsid w:val="009E1DC6"/>
    <w:rsid w:val="009E460A"/>
    <w:rsid w:val="00A07572"/>
    <w:rsid w:val="00A15DBC"/>
    <w:rsid w:val="00A25712"/>
    <w:rsid w:val="00A36966"/>
    <w:rsid w:val="00A41EB3"/>
    <w:rsid w:val="00A65660"/>
    <w:rsid w:val="00A87829"/>
    <w:rsid w:val="00AA01BF"/>
    <w:rsid w:val="00AB3084"/>
    <w:rsid w:val="00AB7B81"/>
    <w:rsid w:val="00AC588A"/>
    <w:rsid w:val="00AD25E5"/>
    <w:rsid w:val="00AE3E38"/>
    <w:rsid w:val="00AF07F2"/>
    <w:rsid w:val="00B16B48"/>
    <w:rsid w:val="00B2002C"/>
    <w:rsid w:val="00B23BE2"/>
    <w:rsid w:val="00B632AC"/>
    <w:rsid w:val="00B67715"/>
    <w:rsid w:val="00B762D3"/>
    <w:rsid w:val="00BB1D30"/>
    <w:rsid w:val="00C124CE"/>
    <w:rsid w:val="00C137BE"/>
    <w:rsid w:val="00C20DDF"/>
    <w:rsid w:val="00C43032"/>
    <w:rsid w:val="00C868FE"/>
    <w:rsid w:val="00C90337"/>
    <w:rsid w:val="00CA01EE"/>
    <w:rsid w:val="00CB4154"/>
    <w:rsid w:val="00CC1B57"/>
    <w:rsid w:val="00CC33D3"/>
    <w:rsid w:val="00CD7E33"/>
    <w:rsid w:val="00CE4D0D"/>
    <w:rsid w:val="00D1021F"/>
    <w:rsid w:val="00D255C8"/>
    <w:rsid w:val="00D31942"/>
    <w:rsid w:val="00D73125"/>
    <w:rsid w:val="00DB6ADA"/>
    <w:rsid w:val="00DB6C1D"/>
    <w:rsid w:val="00DD0FC0"/>
    <w:rsid w:val="00DE1D9E"/>
    <w:rsid w:val="00DF0004"/>
    <w:rsid w:val="00E11982"/>
    <w:rsid w:val="00E158EA"/>
    <w:rsid w:val="00E20ED1"/>
    <w:rsid w:val="00E515EC"/>
    <w:rsid w:val="00E67385"/>
    <w:rsid w:val="00EA43E7"/>
    <w:rsid w:val="00EA4CAB"/>
    <w:rsid w:val="00EC342C"/>
    <w:rsid w:val="00ED0282"/>
    <w:rsid w:val="00ED6676"/>
    <w:rsid w:val="00EF72A4"/>
    <w:rsid w:val="00F03704"/>
    <w:rsid w:val="00F419BD"/>
    <w:rsid w:val="00F55582"/>
    <w:rsid w:val="00F64038"/>
    <w:rsid w:val="00F6652D"/>
    <w:rsid w:val="00F703F7"/>
    <w:rsid w:val="00F74F09"/>
    <w:rsid w:val="00FD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4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44EF"/>
    <w:pPr>
      <w:ind w:left="720"/>
      <w:contextualSpacing/>
    </w:pPr>
  </w:style>
  <w:style w:type="table" w:styleId="Tabela-Siatka">
    <w:name w:val="Table Grid"/>
    <w:basedOn w:val="Standardowy"/>
    <w:uiPriority w:val="59"/>
    <w:rsid w:val="003D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4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5D19"/>
  </w:style>
  <w:style w:type="paragraph" w:styleId="Stopka">
    <w:name w:val="footer"/>
    <w:basedOn w:val="Normalny"/>
    <w:link w:val="StopkaZnak"/>
    <w:uiPriority w:val="99"/>
    <w:unhideWhenUsed/>
    <w:rsid w:val="0064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D19"/>
  </w:style>
  <w:style w:type="paragraph" w:styleId="Tekstdymka">
    <w:name w:val="Balloon Text"/>
    <w:basedOn w:val="Normalny"/>
    <w:link w:val="TekstdymkaZnak"/>
    <w:uiPriority w:val="99"/>
    <w:semiHidden/>
    <w:unhideWhenUsed/>
    <w:rsid w:val="0064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D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Kostomłotach</dc:creator>
  <cp:keywords/>
  <dc:description/>
  <cp:lastModifiedBy>Urząd Gminy w Kostomłotach</cp:lastModifiedBy>
  <cp:revision>231</cp:revision>
  <cp:lastPrinted>2017-11-13T13:01:00Z</cp:lastPrinted>
  <dcterms:created xsi:type="dcterms:W3CDTF">2017-11-06T12:52:00Z</dcterms:created>
  <dcterms:modified xsi:type="dcterms:W3CDTF">2017-11-13T13:01:00Z</dcterms:modified>
</cp:coreProperties>
</file>