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6D" w:rsidRDefault="0041446D" w:rsidP="0041446D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41446D" w:rsidRDefault="0041446D" w:rsidP="0041446D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41446D" w:rsidRDefault="0041446D" w:rsidP="0041446D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41446D" w:rsidRDefault="0041446D" w:rsidP="0041446D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41446D" w:rsidRDefault="0041446D" w:rsidP="0041446D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SPECYFIKACJA TECHNICZNA</w:t>
      </w:r>
    </w:p>
    <w:p w:rsidR="0041446D" w:rsidRDefault="0041446D" w:rsidP="0041446D">
      <w:pPr>
        <w:jc w:val="center"/>
      </w:pPr>
      <w:r>
        <w:br/>
      </w:r>
    </w:p>
    <w:p w:rsidR="0041446D" w:rsidRDefault="0041446D">
      <w:pPr>
        <w:spacing w:after="200" w:line="276" w:lineRule="auto"/>
      </w:pPr>
      <w:r>
        <w:br w:type="page"/>
      </w:r>
    </w:p>
    <w:p w:rsidR="0041446D" w:rsidRDefault="0041446D" w:rsidP="0041446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2"/>
        <w:gridCol w:w="6290"/>
      </w:tblGrid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Symbol producenta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VFY:T1313SC010IN/E16</w:t>
            </w:r>
          </w:p>
        </w:tc>
      </w:tr>
      <w:tr w:rsidR="0041446D" w:rsidRPr="0041446D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Nazwa produktu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41446D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1446D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 xml:space="preserve">TX1310 M3 E3-1225v6 8GB DVD-RW RAID 0,1,10 2x1 TB SATA Eco + Win 2016 </w:t>
            </w:r>
            <w:proofErr w:type="spellStart"/>
            <w:r w:rsidRPr="0041446D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>Ess</w:t>
            </w:r>
            <w:proofErr w:type="spellEnd"/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Producent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Fujitsu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Klasa produktu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Serwer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1446D" w:rsidRPr="002773BA" w:rsidRDefault="0041446D" w:rsidP="00C974C4">
            <w:pPr>
              <w:rPr>
                <w:sz w:val="20"/>
                <w:szCs w:val="20"/>
              </w:rPr>
            </w:pPr>
          </w:p>
        </w:tc>
      </w:tr>
      <w:tr w:rsidR="0041446D" w:rsidRPr="002773BA" w:rsidTr="00C974C4">
        <w:trPr>
          <w:trHeight w:val="15"/>
        </w:trPr>
        <w:tc>
          <w:tcPr>
            <w:tcW w:w="0" w:type="auto"/>
            <w:gridSpan w:val="2"/>
            <w:shd w:val="clear" w:color="auto" w:fill="9966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sz w:val="20"/>
                <w:szCs w:val="20"/>
              </w:rPr>
            </w:pP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vAlign w:val="center"/>
            <w:hideMark/>
          </w:tcPr>
          <w:p w:rsidR="0041446D" w:rsidRPr="002773BA" w:rsidRDefault="0041446D" w:rsidP="00C974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1446D" w:rsidRPr="002773BA" w:rsidRDefault="0041446D" w:rsidP="00C974C4">
            <w:pPr>
              <w:rPr>
                <w:sz w:val="20"/>
                <w:szCs w:val="20"/>
              </w:rPr>
            </w:pP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Typ obudowy serwera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Tower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Nazwa rodziny produktów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PRIMERGY TX1310 M3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Ilość zainstalowanych procesorów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1 szt.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Maksymalna ilość procesorów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1 szt.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Typ zainstalowanego procesora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Intel Xeon /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Quad-Core</w:t>
            </w:r>
            <w:proofErr w:type="spellEnd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/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Kod procesora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E3-1225v6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Częstotliwość procesora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3,3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GHz</w:t>
            </w:r>
            <w:proofErr w:type="spellEnd"/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Częstotliwość szyny FSB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2400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MHz</w:t>
            </w:r>
            <w:proofErr w:type="spellEnd"/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Częstotliwość szyny QPI/DMI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8 GT/s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Pojemność pamięci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cache</w:t>
            </w:r>
            <w:proofErr w:type="spellEnd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[L2]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8 MB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Technologia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Hyperthreading</w:t>
            </w:r>
            <w:proofErr w:type="spellEnd"/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Nie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Ilość zainstalowanych dysków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2 szt.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Maksymalna ilość dysków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4 szt.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Pojemność zainstalowanego dysku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1 TB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1 TB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Typ zainstalowanego dysku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SATA III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Zainstalowane sterowniki dysków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4 x SATA III</w:t>
            </w:r>
          </w:p>
        </w:tc>
      </w:tr>
      <w:tr w:rsidR="0041446D" w:rsidRPr="0041446D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Sterownik macierzy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41446D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41446D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Integrated Intel C236, 4x SATA, RAID 0/1/10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Pojemność zainstalowanej pamięci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8 GB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Maksymalna pojemność pamięci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64 GB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Rodzaj zainstalowanej pamięci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DDR4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Typ pamięci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ECC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Unbuffered</w:t>
            </w:r>
            <w:proofErr w:type="spellEnd"/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Częstotliwość szyny pamięci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2400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MHz</w:t>
            </w:r>
            <w:proofErr w:type="spellEnd"/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Ilość banków pamięci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4 szt.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Ilość wolnych banków pamięci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3 szt.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Ilość slotów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PCI-E</w:t>
            </w:r>
            <w:proofErr w:type="spellEnd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16x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1 szt.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Ilość slotów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PCI-E</w:t>
            </w:r>
            <w:proofErr w:type="spellEnd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4x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1 szt.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Typ karty graficznej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Zintegrowany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Karta sieciowa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10/100/1000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Mbit</w:t>
            </w:r>
            <w:proofErr w:type="spellEnd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/s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Ilość wolnych kieszeni 5,25 (zewnętrznych)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1 szt.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Ilość wolnych kieszeni 3,5 (wewnętrznych)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2 szt.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 xml:space="preserve">Ilość półek na dyski Non Hot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Swap</w:t>
            </w:r>
            <w:proofErr w:type="spellEnd"/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4 szt.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Napędy wbudowane (zainstalowane)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DVD-RW</w:t>
            </w:r>
            <w:proofErr w:type="spellEnd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SuperMulti</w:t>
            </w:r>
            <w:proofErr w:type="spellEnd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Slim</w:t>
            </w:r>
            <w:proofErr w:type="spellEnd"/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Interfejsy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1 x RJ-45 (LAN)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 •  1 x USB 2.0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Internal</w:t>
            </w:r>
            <w:proofErr w:type="spellEnd"/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2 x USB 2.0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 •  1 x USB 3.0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Internal</w:t>
            </w:r>
            <w:proofErr w:type="spellEnd"/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 •  1 x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DisplayPort</w:t>
            </w:r>
            <w:proofErr w:type="spellEnd"/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Ilość zasilaczy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1 szt.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Moc zasilacza (zasilaczy)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250 Wat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System operacyjny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Microsoft Windows Server 2016 Essentials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Obsługiwane systemy operacyjne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Microsoft Windows Server 2016 Standard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Microsoft Windows Server 2016 Essentials</w:t>
            </w:r>
          </w:p>
        </w:tc>
      </w:tr>
      <w:tr w:rsidR="0041446D" w:rsidRPr="0041446D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41446D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41446D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 •  Microsoft Windows Server 2012 R2 Standard</w:t>
            </w:r>
          </w:p>
        </w:tc>
      </w:tr>
      <w:tr w:rsidR="0041446D" w:rsidRPr="0041446D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41446D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41446D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41446D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 •  Microsoft Windows Server 2012 R2 Essentials</w:t>
            </w:r>
          </w:p>
        </w:tc>
      </w:tr>
      <w:tr w:rsidR="0041446D" w:rsidRPr="0041446D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41446D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41446D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41446D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 •  Microsoft Windows Server 2012 R2 Foundation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41446D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446D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 </w:t>
            </w: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•  Microsoft Windows Server 2012</w:t>
            </w:r>
          </w:p>
        </w:tc>
      </w:tr>
      <w:tr w:rsidR="0041446D" w:rsidRPr="0041446D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41446D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41446D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 •  Microsoft Windows Server Hyper-V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41446D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446D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 </w:t>
            </w: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•  SUSE Linux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Enterprise</w:t>
            </w:r>
            <w:proofErr w:type="spellEnd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Server 12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 •  Red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Hat</w:t>
            </w:r>
            <w:proofErr w:type="spellEnd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Enterprise</w:t>
            </w:r>
            <w:proofErr w:type="spellEnd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Linux 7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Oprogramowanie w zestawie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ServerView</w:t>
            </w:r>
            <w:proofErr w:type="spellEnd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Suite</w:t>
            </w:r>
            <w:proofErr w:type="spellEnd"/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Dołączone wyposażenie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Bez kabla zasilającego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Dodatkowe informacje o gwarancji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1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Year</w:t>
            </w:r>
            <w:proofErr w:type="spellEnd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On-site</w:t>
            </w:r>
            <w:proofErr w:type="spellEnd"/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180 mm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374 mm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Głębokość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313 mm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Masa netto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12 kg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Dodatkowe informacje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Głośność tylko 24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dB</w:t>
            </w:r>
            <w:proofErr w:type="spellEnd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(A) w trakcie pracy</w:t>
            </w:r>
          </w:p>
        </w:tc>
      </w:tr>
    </w:tbl>
    <w:p w:rsidR="0041446D" w:rsidRDefault="0041446D" w:rsidP="0041446D">
      <w:pPr>
        <w:jc w:val="center"/>
      </w:pPr>
    </w:p>
    <w:p w:rsidR="0041446D" w:rsidRDefault="0041446D" w:rsidP="0041446D">
      <w:pPr>
        <w:jc w:val="center"/>
      </w:pPr>
      <w:r w:rsidRPr="002773BA">
        <w:rPr>
          <w:noProof/>
        </w:rPr>
        <w:drawing>
          <wp:inline distT="0" distB="0" distL="0" distR="0">
            <wp:extent cx="1457264" cy="215955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1307" cy="2165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46D" w:rsidRDefault="0041446D" w:rsidP="0041446D">
      <w:pPr>
        <w:jc w:val="center"/>
      </w:pPr>
    </w:p>
    <w:p w:rsidR="0041446D" w:rsidRDefault="0041446D" w:rsidP="0041446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86"/>
        <w:gridCol w:w="5731"/>
      </w:tblGrid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Symbol producenta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S064VN3568BTSPL01_1805/8GB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Nazwa produktu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V3568 15,6'' FHD AG i3-7020U 8GB 1TB HD_520 W10Pro PL 3YNBD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Producent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Dell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Klasa produktu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Notebook / </w:t>
            </w:r>
            <w:proofErr w:type="spellStart"/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netbook</w:t>
            </w:r>
            <w:proofErr w:type="spellEnd"/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/ </w:t>
            </w:r>
            <w:proofErr w:type="spellStart"/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ultrabook</w:t>
            </w:r>
            <w:proofErr w:type="spellEnd"/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1446D" w:rsidRPr="002773BA" w:rsidRDefault="0041446D" w:rsidP="00C974C4">
            <w:pPr>
              <w:rPr>
                <w:sz w:val="20"/>
                <w:szCs w:val="20"/>
              </w:rPr>
            </w:pPr>
          </w:p>
        </w:tc>
      </w:tr>
      <w:tr w:rsidR="0041446D" w:rsidRPr="002773BA" w:rsidTr="00C974C4">
        <w:trPr>
          <w:trHeight w:val="15"/>
        </w:trPr>
        <w:tc>
          <w:tcPr>
            <w:tcW w:w="0" w:type="auto"/>
            <w:gridSpan w:val="2"/>
            <w:shd w:val="clear" w:color="auto" w:fill="9966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sz w:val="20"/>
                <w:szCs w:val="20"/>
              </w:rPr>
            </w:pP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vAlign w:val="center"/>
            <w:hideMark/>
          </w:tcPr>
          <w:p w:rsidR="0041446D" w:rsidRPr="002773BA" w:rsidRDefault="0041446D" w:rsidP="00C974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1446D" w:rsidRPr="002773BA" w:rsidRDefault="0041446D" w:rsidP="00C974C4">
            <w:pPr>
              <w:rPr>
                <w:sz w:val="20"/>
                <w:szCs w:val="20"/>
              </w:rPr>
            </w:pPr>
          </w:p>
        </w:tc>
      </w:tr>
      <w:tr w:rsidR="0041446D" w:rsidRPr="002773BA" w:rsidTr="00C974C4">
        <w:tc>
          <w:tcPr>
            <w:tcW w:w="0" w:type="auto"/>
            <w:gridSpan w:val="2"/>
            <w:shd w:val="clear" w:color="auto" w:fill="CCCCC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Informacje podstawowe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Rodzina produktów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Vostro</w:t>
            </w:r>
            <w:proofErr w:type="spellEnd"/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3568</w:t>
            </w:r>
          </w:p>
        </w:tc>
      </w:tr>
      <w:tr w:rsidR="0041446D" w:rsidRPr="002773BA" w:rsidTr="00C974C4">
        <w:tc>
          <w:tcPr>
            <w:tcW w:w="0" w:type="auto"/>
            <w:gridSpan w:val="2"/>
            <w:shd w:val="clear" w:color="auto" w:fill="CCCCC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Procesor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Klasa procesora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Intel </w:t>
            </w:r>
            <w:proofErr w:type="spellStart"/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Core</w:t>
            </w:r>
            <w:proofErr w:type="spellEnd"/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i3 Mobile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Kod procesora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i3-7020U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Prędkość procesora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2,3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GHz</w:t>
            </w:r>
            <w:proofErr w:type="spellEnd"/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Częstotliwość szyny QPI/DMI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4 GT/s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Pojemność pamięci podręcznej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3 MB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Technologia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Hyperthreading</w:t>
            </w:r>
            <w:proofErr w:type="spellEnd"/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Tak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Technologia Intel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vPro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Nie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41446D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proofErr w:type="spellStart"/>
            <w:r w:rsidRPr="0041446D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Technologia</w:t>
            </w:r>
            <w:proofErr w:type="spellEnd"/>
            <w:r w:rsidRPr="0041446D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 Intel Wireless Display (</w:t>
            </w:r>
            <w:proofErr w:type="spellStart"/>
            <w:r w:rsidRPr="0041446D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WiDi</w:t>
            </w:r>
            <w:proofErr w:type="spellEnd"/>
            <w:r w:rsidRPr="0041446D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brak danych</w:t>
            </w:r>
          </w:p>
        </w:tc>
      </w:tr>
      <w:tr w:rsidR="0041446D" w:rsidRPr="002773BA" w:rsidTr="00C974C4">
        <w:tc>
          <w:tcPr>
            <w:tcW w:w="0" w:type="auto"/>
            <w:gridSpan w:val="2"/>
            <w:shd w:val="clear" w:color="auto" w:fill="CCCCC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Obsługa pamięci masowych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Rodzaj dysku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Standardowy (nośnik magnetyczny)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Pojemność dysku (HDD)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1 TB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Prędkość obrotowa silnika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5400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obr</w:t>
            </w:r>
            <w:proofErr w:type="spellEnd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./min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Napędy wbudowane (zainstalowane)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DVD±RW</w:t>
            </w:r>
            <w:proofErr w:type="spellEnd"/>
          </w:p>
        </w:tc>
      </w:tr>
      <w:tr w:rsidR="0041446D" w:rsidRPr="002773BA" w:rsidTr="00C974C4">
        <w:tc>
          <w:tcPr>
            <w:tcW w:w="0" w:type="auto"/>
            <w:gridSpan w:val="2"/>
            <w:shd w:val="clear" w:color="auto" w:fill="CCCCC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Pamięć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Zainstalowana pamięć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8192 MB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Rodzaj pamięci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SODIMM DDR4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Częstotliwość szyny pamięci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2400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MHz</w:t>
            </w:r>
            <w:proofErr w:type="spellEnd"/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Maksymalna wielkość pamięci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16384 MB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Ilość banków pamięci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2 szt.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Ilość wolnych banków pamięci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0 szt.</w:t>
            </w:r>
          </w:p>
        </w:tc>
      </w:tr>
      <w:tr w:rsidR="0041446D" w:rsidRPr="002773BA" w:rsidTr="00C974C4">
        <w:tc>
          <w:tcPr>
            <w:tcW w:w="0" w:type="auto"/>
            <w:gridSpan w:val="2"/>
            <w:shd w:val="clear" w:color="auto" w:fill="CCCCC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Wyświetlacz LCD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Przekątna ekranu LCD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15,6 cali</w:t>
            </w:r>
          </w:p>
        </w:tc>
      </w:tr>
      <w:tr w:rsidR="0041446D" w:rsidRPr="0041446D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Typ ekranu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41446D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1446D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>TFT Full-HD [LED] anti-glare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Ekran dotykowy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Nie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Maksymalna rozdzielczość LCD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1920 x 1080</w:t>
            </w:r>
          </w:p>
        </w:tc>
      </w:tr>
      <w:tr w:rsidR="0041446D" w:rsidRPr="002773BA" w:rsidTr="00C974C4">
        <w:tc>
          <w:tcPr>
            <w:tcW w:w="0" w:type="auto"/>
            <w:gridSpan w:val="2"/>
            <w:shd w:val="clear" w:color="auto" w:fill="CCCCC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Wbudowane układy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Typ karty graficznej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Intel HD </w:t>
            </w:r>
            <w:proofErr w:type="spellStart"/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Graphics</w:t>
            </w:r>
            <w:proofErr w:type="spellEnd"/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630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Dodatkowe informacje n/t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zainst</w:t>
            </w:r>
            <w:proofErr w:type="spellEnd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. pamięci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Przydzielana dynamicznie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Karta dźwiękowa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Zintegrowany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Typ gniazda rozszerzeń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N/A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Urządzenia wskazujące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TouchPad</w:t>
            </w:r>
            <w:proofErr w:type="spellEnd"/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Klawiatura numeryczna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Tak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Podświetlana klawiatura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Nie</w:t>
            </w:r>
          </w:p>
        </w:tc>
      </w:tr>
      <w:tr w:rsidR="0041446D" w:rsidRPr="002773BA" w:rsidTr="00C974C4">
        <w:tc>
          <w:tcPr>
            <w:tcW w:w="0" w:type="auto"/>
            <w:gridSpan w:val="2"/>
            <w:shd w:val="clear" w:color="auto" w:fill="CCCCC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Interfejsy / Komunikacja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Złącza zewn.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2x USB 3.0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1x USB 2.0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 •  Wejście 15-stykowe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D-Sub</w:t>
            </w:r>
            <w:proofErr w:type="spellEnd"/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1x DC-In (wejście zasilania)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1x RJ-45 (LAN)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1x połączone wejście słuchawkowe i mikrofonowe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 •  1x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Kensington</w:t>
            </w:r>
            <w:proofErr w:type="spellEnd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Lock konektor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1 x HDMI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Bezprzewodowa karta sieciowa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Tak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Chipset bezprzewodowej karty sieciowej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Dell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Wireless</w:t>
            </w:r>
            <w:proofErr w:type="spellEnd"/>
          </w:p>
        </w:tc>
      </w:tr>
      <w:tr w:rsidR="0041446D" w:rsidRPr="0041446D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Typ bezprzewodowej karty sieciowej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41446D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41446D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IEEE 802.11a/b/g/n/ac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Tak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Zainstalowany moduł WWAN/3G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Nie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Łączność LTE/4G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Nie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Czytnik kart pamięci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Tak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Typy odczytywanych kart pamięci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SecureDigital</w:t>
            </w:r>
            <w:proofErr w:type="spellEnd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Card</w:t>
            </w:r>
            <w:proofErr w:type="spellEnd"/>
          </w:p>
        </w:tc>
      </w:tr>
      <w:tr w:rsidR="0041446D" w:rsidRPr="002773BA" w:rsidTr="00C974C4">
        <w:tc>
          <w:tcPr>
            <w:tcW w:w="0" w:type="auto"/>
            <w:gridSpan w:val="2"/>
            <w:shd w:val="clear" w:color="auto" w:fill="CCCCC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Parametry baterii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Rodzaj baterii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Li-Ion (4 </w:t>
            </w:r>
            <w:proofErr w:type="spellStart"/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Cells</w:t>
            </w:r>
            <w:proofErr w:type="spellEnd"/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41446D" w:rsidRPr="002773BA" w:rsidTr="00C974C4">
        <w:tc>
          <w:tcPr>
            <w:tcW w:w="0" w:type="auto"/>
            <w:gridSpan w:val="2"/>
            <w:shd w:val="clear" w:color="auto" w:fill="CCCCC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Cechy dodatkowe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Wyposażenie standardowe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AC Adapter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Głośniki stereo (wbudowane)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Mikrofon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Kamera internetowa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 •  1x10/100/1000BaseT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Gigabitethernet</w:t>
            </w:r>
            <w:proofErr w:type="spellEnd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(RJ45)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Czytnik linii papilarnych</w:t>
            </w:r>
          </w:p>
        </w:tc>
      </w:tr>
      <w:tr w:rsidR="0041446D" w:rsidRPr="002773BA" w:rsidTr="00C974C4">
        <w:tc>
          <w:tcPr>
            <w:tcW w:w="0" w:type="auto"/>
            <w:gridSpan w:val="2"/>
            <w:shd w:val="clear" w:color="auto" w:fill="CCCCC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Oprogramowanie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Zainstalowany system operacyjny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Windows 10 Pro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Wersja językowa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polska</w:t>
            </w:r>
          </w:p>
        </w:tc>
      </w:tr>
      <w:tr w:rsidR="0041446D" w:rsidRPr="002773BA" w:rsidTr="00C974C4">
        <w:tc>
          <w:tcPr>
            <w:tcW w:w="0" w:type="auto"/>
            <w:gridSpan w:val="2"/>
            <w:shd w:val="clear" w:color="auto" w:fill="CCCCC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Pozostałe informacje</w:t>
            </w:r>
          </w:p>
        </w:tc>
      </w:tr>
      <w:tr w:rsidR="0041446D" w:rsidRPr="0041446D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Dodatkowe informacje o gwarancji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41446D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41446D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36 months on-site next business day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380 mm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Głębokość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260,4 mm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23,75 mm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Masa netto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2,24 kg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Dodatkowe informacje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TPM 2.0</w:t>
            </w:r>
          </w:p>
        </w:tc>
      </w:tr>
    </w:tbl>
    <w:p w:rsidR="0041446D" w:rsidRDefault="0041446D" w:rsidP="0041446D">
      <w:pPr>
        <w:jc w:val="center"/>
      </w:pPr>
    </w:p>
    <w:p w:rsidR="0041446D" w:rsidRDefault="0041446D" w:rsidP="0041446D">
      <w:pPr>
        <w:jc w:val="center"/>
      </w:pPr>
    </w:p>
    <w:p w:rsidR="0041446D" w:rsidRDefault="0041446D" w:rsidP="0041446D">
      <w:pPr>
        <w:jc w:val="center"/>
      </w:pPr>
      <w:r>
        <w:rPr>
          <w:noProof/>
        </w:rPr>
        <w:lastRenderedPageBreak/>
        <w:drawing>
          <wp:inline distT="0" distB="0" distL="0" distR="0">
            <wp:extent cx="4800600" cy="33337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46D" w:rsidRDefault="0041446D" w:rsidP="0041446D">
      <w:pPr>
        <w:jc w:val="center"/>
      </w:pPr>
    </w:p>
    <w:p w:rsidR="0041446D" w:rsidRDefault="0041446D" w:rsidP="0041446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40"/>
        <w:gridCol w:w="6132"/>
      </w:tblGrid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Symbol producenta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G3Q35A#B19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Nazwa produktu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Drukarka HP </w:t>
            </w:r>
            <w:proofErr w:type="spellStart"/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LaserJet</w:t>
            </w:r>
            <w:proofErr w:type="spellEnd"/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Pro M102w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Producent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HP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Klasa produktu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Drukarka laserowa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1446D" w:rsidRPr="002773BA" w:rsidRDefault="0041446D" w:rsidP="00C974C4">
            <w:pPr>
              <w:rPr>
                <w:sz w:val="20"/>
                <w:szCs w:val="20"/>
              </w:rPr>
            </w:pPr>
          </w:p>
        </w:tc>
      </w:tr>
      <w:tr w:rsidR="0041446D" w:rsidRPr="002773BA" w:rsidTr="00C974C4">
        <w:trPr>
          <w:trHeight w:val="15"/>
        </w:trPr>
        <w:tc>
          <w:tcPr>
            <w:tcW w:w="0" w:type="auto"/>
            <w:gridSpan w:val="2"/>
            <w:shd w:val="clear" w:color="auto" w:fill="9966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sz w:val="20"/>
                <w:szCs w:val="20"/>
              </w:rPr>
            </w:pP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vAlign w:val="center"/>
            <w:hideMark/>
          </w:tcPr>
          <w:p w:rsidR="0041446D" w:rsidRPr="002773BA" w:rsidRDefault="0041446D" w:rsidP="00C974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1446D" w:rsidRPr="002773BA" w:rsidRDefault="0041446D" w:rsidP="00C974C4">
            <w:pPr>
              <w:rPr>
                <w:sz w:val="20"/>
                <w:szCs w:val="20"/>
              </w:rPr>
            </w:pPr>
          </w:p>
        </w:tc>
      </w:tr>
      <w:tr w:rsidR="0041446D" w:rsidRPr="002773BA" w:rsidTr="00C974C4">
        <w:tc>
          <w:tcPr>
            <w:tcW w:w="0" w:type="auto"/>
            <w:gridSpan w:val="2"/>
            <w:shd w:val="clear" w:color="auto" w:fill="CCCCC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Informacje podstawowe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Obszar zastosowań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Biuro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Druk w kolorze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Obsługiwane języki drukarek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PCLm</w:t>
            </w:r>
            <w:proofErr w:type="spellEnd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/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PCLmS</w:t>
            </w:r>
            <w:proofErr w:type="spellEnd"/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URF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PWG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Maksymalny rozmiar papieru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A4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Rozdzielczość w pionie (mono)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600 </w:t>
            </w:r>
            <w:proofErr w:type="spellStart"/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dpi</w:t>
            </w:r>
            <w:proofErr w:type="spellEnd"/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Rozdzielczość w poziomie (mono)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600 </w:t>
            </w:r>
            <w:proofErr w:type="spellStart"/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dpi</w:t>
            </w:r>
            <w:proofErr w:type="spellEnd"/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Maksymalna szybkość druku (mono)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23 str./min.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Maksymalna wydajność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10000 stron miesięcznie</w:t>
            </w:r>
          </w:p>
        </w:tc>
      </w:tr>
      <w:tr w:rsidR="0041446D" w:rsidRPr="002773BA" w:rsidTr="00C974C4">
        <w:tc>
          <w:tcPr>
            <w:tcW w:w="0" w:type="auto"/>
            <w:gridSpan w:val="2"/>
            <w:shd w:val="clear" w:color="auto" w:fill="CCCCC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Obsługa papieru / nośniki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Pojemność podajników papieru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150 szt.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Zainstalowane podajniki papieru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Podajnik z priorytetem poboru (do 10 arkuszy)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Maks. pojemność podajników papieru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160 szt.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Pojemność tac odbiorczych papieru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100 szt.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Automatyczny dupleks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Nie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Gramatura papieru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60-163 g/m2</w:t>
            </w:r>
          </w:p>
        </w:tc>
      </w:tr>
      <w:tr w:rsidR="0041446D" w:rsidRPr="002773BA" w:rsidTr="00C974C4">
        <w:tc>
          <w:tcPr>
            <w:tcW w:w="0" w:type="auto"/>
            <w:gridSpan w:val="2"/>
            <w:shd w:val="clear" w:color="auto" w:fill="CCCCC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lastRenderedPageBreak/>
              <w:t>Procesor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Prędkość procesora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600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MHz</w:t>
            </w:r>
            <w:proofErr w:type="spellEnd"/>
          </w:p>
        </w:tc>
      </w:tr>
      <w:tr w:rsidR="0041446D" w:rsidRPr="002773BA" w:rsidTr="00C974C4">
        <w:tc>
          <w:tcPr>
            <w:tcW w:w="0" w:type="auto"/>
            <w:gridSpan w:val="2"/>
            <w:shd w:val="clear" w:color="auto" w:fill="CCCCC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Pamięć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Zainstalowana pamięć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128 MB</w:t>
            </w:r>
          </w:p>
        </w:tc>
      </w:tr>
      <w:tr w:rsidR="0041446D" w:rsidRPr="002773BA" w:rsidTr="00C974C4">
        <w:tc>
          <w:tcPr>
            <w:tcW w:w="0" w:type="auto"/>
            <w:gridSpan w:val="2"/>
            <w:shd w:val="clear" w:color="auto" w:fill="CCCCC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Interfejsy / Komunikacja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USB 2.0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1 szt.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PictBridge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Nie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Bezprzewodowa karta sieciowa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Tak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Typ bezprzewodowej karty sieciowej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IEEE 802.11b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IEEE 802.11g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IEEE 802.11n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Nie</w:t>
            </w:r>
          </w:p>
        </w:tc>
      </w:tr>
      <w:tr w:rsidR="0041446D" w:rsidRPr="002773BA" w:rsidTr="00C974C4">
        <w:tc>
          <w:tcPr>
            <w:tcW w:w="0" w:type="auto"/>
            <w:gridSpan w:val="2"/>
            <w:shd w:val="clear" w:color="auto" w:fill="CCCCC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</w:pPr>
            <w:r w:rsidRPr="002773BA">
              <w:rPr>
                <w:rFonts w:ascii="Tahoma" w:hAnsi="Tahoma" w:cs="Tahoma"/>
                <w:b/>
                <w:bCs/>
                <w:color w:val="993333"/>
                <w:sz w:val="16"/>
                <w:szCs w:val="16"/>
              </w:rPr>
              <w:t>Pozostałe informacje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Kabel PC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Tak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Obsługiwane systemy operacyjne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Windows 10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Windows 8.1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Windows 8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Windows 7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Windows Vista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MAC OS X 10.11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MAC OS X 10.10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MAC OS X 10.9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Windows XP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Linux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Zawartość zestawu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Toner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oprogramowanie na CD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przewód zasilający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Kabel USB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14,358 cali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Głębokość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9,736 cali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7,504 cali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Masa netto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4,699 kg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Masa brutto</w:t>
            </w:r>
          </w:p>
        </w:tc>
        <w:tc>
          <w:tcPr>
            <w:tcW w:w="0" w:type="auto"/>
            <w:shd w:val="clear" w:color="auto" w:fill="F3F3F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6,577 kg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Cechy dodatkowe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 •  Wydruk pierwszej strony po 7,3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sek</w:t>
            </w:r>
            <w:proofErr w:type="spellEnd"/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dupleks ręczny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Pobór prądu w czasie pracy 380W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Pobór prądu w stanie gotowości 1,7W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Obsługiwane formaty nośników A4; A5; A6; B5 (JIS)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Obsługiwane protokoły sieciowe: TCP/IP:IPv4;IPv6; Tryb bezpośredni IP, LPD, SLP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 •  Obsługiwane protokoły sieciowe: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Bonjour</w:t>
            </w:r>
            <w:proofErr w:type="spellEnd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WS-Discovery</w:t>
            </w:r>
            <w:proofErr w:type="spellEnd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; BOOTP / DHCP / </w:t>
            </w:r>
            <w:proofErr w:type="spellStart"/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AutoIP</w:t>
            </w:r>
            <w:proofErr w:type="spellEnd"/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Obsługiwane protokoły sieciowe: WINS; SNMP v 1/2/3; i HTTP / HTTPS</w:t>
            </w:r>
          </w:p>
        </w:tc>
      </w:tr>
      <w:tr w:rsidR="0041446D" w:rsidRPr="002773BA" w:rsidTr="00C974C4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1446D" w:rsidRPr="002773BA" w:rsidRDefault="0041446D" w:rsidP="00C974C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73BA">
              <w:rPr>
                <w:rFonts w:ascii="Tahoma" w:hAnsi="Tahoma" w:cs="Tahoma"/>
                <w:color w:val="000000"/>
                <w:sz w:val="16"/>
                <w:szCs w:val="16"/>
              </w:rPr>
              <w:t> •  Poziom hałasu 51dB(A)</w:t>
            </w:r>
          </w:p>
        </w:tc>
      </w:tr>
    </w:tbl>
    <w:p w:rsidR="0041446D" w:rsidRDefault="0041446D" w:rsidP="0041446D">
      <w:pPr>
        <w:jc w:val="center"/>
      </w:pPr>
    </w:p>
    <w:p w:rsidR="0041446D" w:rsidRDefault="0041446D" w:rsidP="0041446D">
      <w:pPr>
        <w:jc w:val="center"/>
      </w:pPr>
    </w:p>
    <w:p w:rsidR="0041446D" w:rsidRDefault="0041446D" w:rsidP="0041446D">
      <w:pPr>
        <w:jc w:val="center"/>
      </w:pPr>
      <w:r>
        <w:rPr>
          <w:noProof/>
        </w:rPr>
        <w:drawing>
          <wp:inline distT="0" distB="0" distL="0" distR="0">
            <wp:extent cx="5457825" cy="409575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46D" w:rsidRDefault="0041446D" w:rsidP="0041446D">
      <w:r>
        <w:br w:type="page"/>
      </w:r>
    </w:p>
    <w:p w:rsidR="0041446D" w:rsidRDefault="0041446D" w:rsidP="0041446D">
      <w:pPr>
        <w:jc w:val="both"/>
      </w:pPr>
      <w:r>
        <w:lastRenderedPageBreak/>
        <w:t xml:space="preserve">Rozszerzenie obecnie posiadanej licencji </w:t>
      </w:r>
      <w:proofErr w:type="spellStart"/>
      <w:r>
        <w:t>mMedica</w:t>
      </w:r>
      <w:proofErr w:type="spellEnd"/>
      <w:r>
        <w:t xml:space="preserve"> o 3 stanowiska od dnia 01.12.2018 z jednoczesnym przedłużeniem całej licencji na okres do 12.01.2020 r. Docelowa licencja:</w:t>
      </w:r>
    </w:p>
    <w:p w:rsidR="0041446D" w:rsidRDefault="0041446D" w:rsidP="0041446D">
      <w:proofErr w:type="spellStart"/>
      <w:r>
        <w:t>mMedica</w:t>
      </w:r>
      <w:proofErr w:type="spellEnd"/>
      <w:r>
        <w:t xml:space="preserve"> STANDARD+ na 7 stanowisk</w:t>
      </w:r>
    </w:p>
    <w:p w:rsidR="0041446D" w:rsidRDefault="0041446D" w:rsidP="0041446D">
      <w:r>
        <w:t>Moduł alternatywne interfejsy użytkownika na 7 stanowisk</w:t>
      </w:r>
    </w:p>
    <w:p w:rsidR="0041446D" w:rsidRDefault="0041446D" w:rsidP="0041446D">
      <w:r>
        <w:t xml:space="preserve">Moduł </w:t>
      </w:r>
      <w:proofErr w:type="spellStart"/>
      <w:r>
        <w:t>eKopia</w:t>
      </w:r>
      <w:proofErr w:type="spellEnd"/>
      <w:r>
        <w:t xml:space="preserve"> w Chmurze </w:t>
      </w:r>
      <w:proofErr w:type="spellStart"/>
      <w:r>
        <w:t>Asseco</w:t>
      </w:r>
      <w:proofErr w:type="spellEnd"/>
      <w:r>
        <w:t xml:space="preserve"> na 1 stanowisko</w:t>
      </w:r>
    </w:p>
    <w:p w:rsidR="0041446D" w:rsidRDefault="0041446D" w:rsidP="0041446D">
      <w:r>
        <w:t xml:space="preserve">Moduł </w:t>
      </w:r>
      <w:proofErr w:type="spellStart"/>
      <w:r>
        <w:t>eZLA</w:t>
      </w:r>
      <w:proofErr w:type="spellEnd"/>
      <w:r>
        <w:t>+ na 3 stanowiska</w:t>
      </w:r>
    </w:p>
    <w:p w:rsidR="0041446D" w:rsidRDefault="0041446D" w:rsidP="0041446D"/>
    <w:p w:rsidR="0041446D" w:rsidRDefault="0041446D" w:rsidP="0041446D"/>
    <w:p w:rsidR="0041446D" w:rsidRDefault="0041446D" w:rsidP="0041446D">
      <w:r>
        <w:t>Obecnie posiadana licencja:</w:t>
      </w:r>
    </w:p>
    <w:p w:rsidR="0041446D" w:rsidRDefault="0041446D" w:rsidP="0041446D">
      <w:proofErr w:type="spellStart"/>
      <w:r>
        <w:t>mMedica</w:t>
      </w:r>
      <w:proofErr w:type="spellEnd"/>
      <w:r>
        <w:t xml:space="preserve"> STANDARD+ na 4 stanowiska</w:t>
      </w:r>
    </w:p>
    <w:p w:rsidR="0041446D" w:rsidRDefault="0041446D" w:rsidP="0041446D">
      <w:r>
        <w:t>Moduł alternatywne interfejsy użytkownika na 4 stanowiska</w:t>
      </w:r>
    </w:p>
    <w:p w:rsidR="0041446D" w:rsidRDefault="0041446D" w:rsidP="0041446D">
      <w:r>
        <w:t>na okres do 12.01.2019 r.</w:t>
      </w:r>
    </w:p>
    <w:p w:rsidR="0041446D" w:rsidRDefault="0041446D" w:rsidP="0041446D">
      <w:bookmarkStart w:id="0" w:name="_GoBack"/>
      <w:bookmarkEnd w:id="0"/>
    </w:p>
    <w:p w:rsidR="00633DAD" w:rsidRDefault="00633DAD"/>
    <w:sectPr w:rsidR="00633DAD" w:rsidSect="005A6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41446D"/>
    <w:rsid w:val="0041446D"/>
    <w:rsid w:val="00633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4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446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44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446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1045</Words>
  <Characters>6274</Characters>
  <Application>Microsoft Office Word</Application>
  <DocSecurity>0</DocSecurity>
  <Lines>52</Lines>
  <Paragraphs>14</Paragraphs>
  <ScaleCrop>false</ScaleCrop>
  <Company/>
  <LinksUpToDate>false</LinksUpToDate>
  <CharactersWithSpaces>7305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2018-11-18T17:19:00Z</dcterms:created>
  <dcterms:modified xsi:type="dcterms:W3CDTF">2018-11-18T17:21:00Z</dcterms:modified>
</cp:coreProperties>
</file>