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19" w:rsidRDefault="00103A19" w:rsidP="00F76CCA">
      <w:pPr>
        <w:spacing w:after="0"/>
        <w:jc w:val="center"/>
        <w:rPr>
          <w:rFonts w:asciiTheme="minorHAnsi" w:hAnsiTheme="minorHAnsi"/>
          <w:b/>
          <w:sz w:val="24"/>
        </w:rPr>
      </w:pPr>
    </w:p>
    <w:p w:rsidR="00F76CCA" w:rsidRDefault="00F76CCA" w:rsidP="00F76CCA">
      <w:pPr>
        <w:spacing w:after="0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Zarządzenie </w:t>
      </w:r>
      <w:r w:rsidR="00822BF7">
        <w:rPr>
          <w:rFonts w:asciiTheme="minorHAnsi" w:hAnsiTheme="minorHAnsi"/>
          <w:b/>
          <w:sz w:val="24"/>
        </w:rPr>
        <w:t xml:space="preserve">nr </w:t>
      </w:r>
      <w:r w:rsidR="00603ECA">
        <w:rPr>
          <w:rFonts w:asciiTheme="minorHAnsi" w:hAnsiTheme="minorHAnsi"/>
          <w:b/>
          <w:sz w:val="24"/>
        </w:rPr>
        <w:t>4</w:t>
      </w:r>
      <w:r w:rsidR="00137ECF">
        <w:rPr>
          <w:rFonts w:asciiTheme="minorHAnsi" w:hAnsiTheme="minorHAnsi"/>
          <w:b/>
          <w:sz w:val="24"/>
        </w:rPr>
        <w:t>1/19</w:t>
      </w:r>
    </w:p>
    <w:p w:rsidR="00F76CCA" w:rsidRDefault="00F76CCA" w:rsidP="00F76CCA">
      <w:pPr>
        <w:spacing w:after="0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Wójta Gminy Kostomłoty</w:t>
      </w:r>
    </w:p>
    <w:p w:rsidR="00F76CCA" w:rsidRDefault="00F76CCA" w:rsidP="00F76CCA">
      <w:pPr>
        <w:spacing w:after="0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z dnia </w:t>
      </w:r>
      <w:r w:rsidR="00137ECF">
        <w:rPr>
          <w:rFonts w:asciiTheme="minorHAnsi" w:hAnsiTheme="minorHAnsi"/>
          <w:b/>
          <w:sz w:val="24"/>
        </w:rPr>
        <w:t>31.01.2019</w:t>
      </w:r>
      <w:r w:rsidR="00822BF7">
        <w:rPr>
          <w:rFonts w:asciiTheme="minorHAnsi" w:hAnsiTheme="minorHAnsi"/>
          <w:b/>
          <w:sz w:val="24"/>
        </w:rPr>
        <w:t xml:space="preserve"> rok</w:t>
      </w:r>
    </w:p>
    <w:p w:rsidR="00F76CCA" w:rsidRDefault="00F76CCA" w:rsidP="00F76CCA">
      <w:pPr>
        <w:jc w:val="both"/>
        <w:rPr>
          <w:rFonts w:asciiTheme="minorHAnsi" w:hAnsiTheme="minorHAnsi"/>
        </w:rPr>
      </w:pPr>
    </w:p>
    <w:p w:rsidR="006A4010" w:rsidRDefault="00F76CCA" w:rsidP="00F76CCA">
      <w:pPr>
        <w:spacing w:after="0"/>
        <w:jc w:val="center"/>
        <w:rPr>
          <w:rFonts w:asciiTheme="minorHAnsi" w:hAnsiTheme="minorHAnsi"/>
          <w:sz w:val="24"/>
        </w:rPr>
      </w:pPr>
      <w:r w:rsidRPr="00003F0D">
        <w:rPr>
          <w:rFonts w:asciiTheme="minorHAnsi" w:hAnsiTheme="minorHAnsi"/>
          <w:sz w:val="24"/>
        </w:rPr>
        <w:t xml:space="preserve">w sprawie: </w:t>
      </w:r>
    </w:p>
    <w:p w:rsidR="00F76CCA" w:rsidRPr="00003F0D" w:rsidRDefault="00F76CCA" w:rsidP="00F76CCA">
      <w:pPr>
        <w:spacing w:after="0"/>
        <w:jc w:val="center"/>
        <w:rPr>
          <w:rFonts w:asciiTheme="minorHAnsi" w:hAnsiTheme="minorHAnsi"/>
          <w:sz w:val="24"/>
        </w:rPr>
      </w:pPr>
      <w:r w:rsidRPr="00003F0D">
        <w:rPr>
          <w:rFonts w:asciiTheme="minorHAnsi" w:hAnsiTheme="minorHAnsi"/>
          <w:sz w:val="24"/>
        </w:rPr>
        <w:t>określenia regulaminu pracy Komisji Konkursowej powołanej</w:t>
      </w:r>
    </w:p>
    <w:p w:rsidR="00F76CCA" w:rsidRPr="00003F0D" w:rsidRDefault="00F76CCA" w:rsidP="00F76CCA">
      <w:pPr>
        <w:spacing w:after="0"/>
        <w:jc w:val="center"/>
        <w:rPr>
          <w:rFonts w:asciiTheme="minorHAnsi" w:hAnsiTheme="minorHAnsi"/>
          <w:sz w:val="24"/>
        </w:rPr>
      </w:pPr>
      <w:r w:rsidRPr="00003F0D">
        <w:rPr>
          <w:rFonts w:asciiTheme="minorHAnsi" w:hAnsiTheme="minorHAnsi"/>
          <w:sz w:val="24"/>
        </w:rPr>
        <w:t>do rozpatrzenia ofert złożonych w ramach konkursu na realizację zadań publicznych</w:t>
      </w:r>
    </w:p>
    <w:p w:rsidR="00F76CCA" w:rsidRPr="00003F0D" w:rsidRDefault="00F76CCA" w:rsidP="00F76CCA">
      <w:pPr>
        <w:spacing w:after="0"/>
        <w:jc w:val="center"/>
        <w:rPr>
          <w:rFonts w:asciiTheme="minorHAnsi" w:hAnsiTheme="minorHAnsi"/>
          <w:sz w:val="24"/>
        </w:rPr>
      </w:pPr>
      <w:r w:rsidRPr="00003F0D">
        <w:rPr>
          <w:rFonts w:asciiTheme="minorHAnsi" w:hAnsiTheme="minorHAnsi"/>
          <w:sz w:val="24"/>
        </w:rPr>
        <w:t xml:space="preserve">przez organizacje pozarządowe i inne podmioty prowadzące działalność pożytku publicznego </w:t>
      </w:r>
      <w:r w:rsidR="00137ECF">
        <w:rPr>
          <w:rFonts w:asciiTheme="minorHAnsi" w:hAnsiTheme="minorHAnsi"/>
          <w:b/>
          <w:sz w:val="24"/>
        </w:rPr>
        <w:t>w roku 2019</w:t>
      </w:r>
      <w:r w:rsidRPr="006A4010">
        <w:rPr>
          <w:rFonts w:asciiTheme="minorHAnsi" w:hAnsiTheme="minorHAnsi"/>
          <w:b/>
          <w:sz w:val="24"/>
        </w:rPr>
        <w:t>.</w:t>
      </w:r>
    </w:p>
    <w:p w:rsidR="00F76CCA" w:rsidRDefault="00F76CCA" w:rsidP="006A4010">
      <w:pPr>
        <w:spacing w:after="0"/>
        <w:rPr>
          <w:rFonts w:asciiTheme="minorHAnsi" w:hAnsiTheme="minorHAnsi"/>
        </w:rPr>
      </w:pPr>
    </w:p>
    <w:p w:rsidR="00F76CCA" w:rsidRPr="00003F0D" w:rsidRDefault="00F76CCA" w:rsidP="006A4010">
      <w:pPr>
        <w:spacing w:before="131" w:after="0" w:line="324" w:lineRule="auto"/>
        <w:jc w:val="both"/>
        <w:rPr>
          <w:rFonts w:asciiTheme="minorHAnsi" w:hAnsiTheme="minorHAnsi"/>
          <w:i/>
        </w:rPr>
      </w:pPr>
      <w:r w:rsidRPr="00003F0D">
        <w:rPr>
          <w:rFonts w:asciiTheme="minorHAnsi" w:eastAsia="Times New Roman" w:hAnsiTheme="minorHAnsi" w:cs="Helvetica"/>
          <w:bCs/>
          <w:lang w:eastAsia="pl-PL"/>
        </w:rPr>
        <w:t>Na podstawie art.</w:t>
      </w:r>
      <w:r w:rsidR="00003F0D" w:rsidRPr="00003F0D">
        <w:rPr>
          <w:rFonts w:asciiTheme="minorHAnsi" w:eastAsia="Times New Roman" w:hAnsiTheme="minorHAnsi" w:cs="Helvetica"/>
          <w:bCs/>
          <w:lang w:eastAsia="pl-PL"/>
        </w:rPr>
        <w:t xml:space="preserve"> </w:t>
      </w:r>
      <w:r w:rsidRPr="00003F0D">
        <w:rPr>
          <w:rFonts w:asciiTheme="minorHAnsi" w:eastAsia="Times New Roman" w:hAnsiTheme="minorHAnsi" w:cs="Helvetica"/>
          <w:bCs/>
          <w:lang w:eastAsia="pl-PL"/>
        </w:rPr>
        <w:t>30 ust. 1 ustawy z dnia 8 marca 1990 roku o samorządzie gminnym                            (</w:t>
      </w:r>
      <w:r w:rsidR="00603ECA" w:rsidRPr="00C8717D">
        <w:rPr>
          <w:rFonts w:asciiTheme="minorHAnsi" w:eastAsiaTheme="minorHAnsi" w:hAnsiTheme="minorHAnsi" w:cs="TimesNewRomanPSMT"/>
        </w:rPr>
        <w:t>Dz. U.</w:t>
      </w:r>
      <w:r w:rsidR="00603ECA">
        <w:rPr>
          <w:rFonts w:asciiTheme="minorHAnsi" w:eastAsiaTheme="minorHAnsi" w:hAnsiTheme="minorHAnsi" w:cs="TimesNewRomanPSMT"/>
        </w:rPr>
        <w:t xml:space="preserve"> </w:t>
      </w:r>
      <w:r w:rsidR="00137ECF">
        <w:rPr>
          <w:rFonts w:asciiTheme="minorHAnsi" w:eastAsiaTheme="minorHAnsi" w:hAnsiTheme="minorHAnsi" w:cs="TimesNewRomanPSMT"/>
        </w:rPr>
        <w:t>2018</w:t>
      </w:r>
      <w:r w:rsidR="00603ECA" w:rsidRPr="00C8717D">
        <w:rPr>
          <w:rFonts w:asciiTheme="minorHAnsi" w:eastAsiaTheme="minorHAnsi" w:hAnsiTheme="minorHAnsi" w:cs="TimesNewRomanPSMT"/>
        </w:rPr>
        <w:t xml:space="preserve">, poz. </w:t>
      </w:r>
      <w:r w:rsidR="00137ECF">
        <w:rPr>
          <w:rFonts w:asciiTheme="minorHAnsi" w:eastAsiaTheme="minorHAnsi" w:hAnsiTheme="minorHAnsi" w:cs="TimesNewRomanPSMT"/>
        </w:rPr>
        <w:t>994</w:t>
      </w:r>
      <w:r w:rsidR="00603ECA" w:rsidRPr="00C8717D">
        <w:rPr>
          <w:rFonts w:asciiTheme="minorHAnsi" w:eastAsiaTheme="minorHAnsi" w:hAnsiTheme="minorHAnsi" w:cs="TimesNewRomanPSMT"/>
        </w:rPr>
        <w:t xml:space="preserve"> </w:t>
      </w:r>
      <w:r w:rsidR="00603ECA">
        <w:rPr>
          <w:rFonts w:asciiTheme="minorHAnsi" w:eastAsiaTheme="minorHAnsi" w:hAnsiTheme="minorHAnsi" w:cs="TimesNewRomanPSMT"/>
        </w:rPr>
        <w:t xml:space="preserve"> z późn. zm.</w:t>
      </w:r>
      <w:r w:rsidRPr="00003F0D">
        <w:rPr>
          <w:rFonts w:asciiTheme="minorHAnsi" w:eastAsia="Times New Roman" w:hAnsiTheme="minorHAnsi" w:cs="Helvetica"/>
          <w:bCs/>
          <w:lang w:eastAsia="pl-PL"/>
        </w:rPr>
        <w:t xml:space="preserve"> )</w:t>
      </w:r>
      <w:r w:rsidR="00822BF7">
        <w:rPr>
          <w:rFonts w:asciiTheme="minorHAnsi" w:eastAsia="Times New Roman" w:hAnsiTheme="minorHAnsi" w:cs="Helvetica"/>
          <w:bCs/>
          <w:lang w:eastAsia="pl-PL"/>
        </w:rPr>
        <w:t xml:space="preserve"> </w:t>
      </w:r>
      <w:r w:rsidRPr="00003F0D">
        <w:rPr>
          <w:rFonts w:asciiTheme="minorHAnsi" w:eastAsia="Times New Roman" w:hAnsiTheme="minorHAnsi" w:cs="Helvetica"/>
          <w:bCs/>
          <w:lang w:eastAsia="pl-PL"/>
        </w:rPr>
        <w:t>w związku z art.15 ust. 2a, 2b,2d, 2da, 2e i 2f, ustawy z dnia                          24 kwietnia 2003 r.  o działalności pożytku publiczne</w:t>
      </w:r>
      <w:r w:rsidR="00822BF7">
        <w:rPr>
          <w:rFonts w:asciiTheme="minorHAnsi" w:eastAsia="Times New Roman" w:hAnsiTheme="minorHAnsi" w:cs="Helvetica"/>
          <w:bCs/>
          <w:lang w:eastAsia="pl-PL"/>
        </w:rPr>
        <w:t>go i wolontariacie (</w:t>
      </w:r>
      <w:r w:rsidR="00137ECF">
        <w:rPr>
          <w:rFonts w:asciiTheme="minorHAnsi" w:eastAsia="Times New Roman" w:hAnsiTheme="minorHAnsi" w:cs="Helvetica"/>
          <w:bCs/>
          <w:lang w:eastAsia="pl-PL"/>
        </w:rPr>
        <w:t>Dz. U. 2018</w:t>
      </w:r>
      <w:r w:rsidR="00822BF7">
        <w:rPr>
          <w:rFonts w:asciiTheme="minorHAnsi" w:eastAsia="Times New Roman" w:hAnsiTheme="minorHAnsi" w:cs="Helvetica"/>
          <w:bCs/>
          <w:lang w:eastAsia="pl-PL"/>
        </w:rPr>
        <w:t xml:space="preserve"> r.</w:t>
      </w:r>
      <w:r w:rsidRPr="00003F0D">
        <w:rPr>
          <w:rFonts w:asciiTheme="minorHAnsi" w:eastAsia="Times New Roman" w:hAnsiTheme="minorHAnsi" w:cs="Helvetica"/>
          <w:bCs/>
          <w:lang w:eastAsia="pl-PL"/>
        </w:rPr>
        <w:t xml:space="preserve">  poz.</w:t>
      </w:r>
      <w:r w:rsidR="00137ECF">
        <w:rPr>
          <w:rFonts w:asciiTheme="minorHAnsi" w:eastAsia="Times New Roman" w:hAnsiTheme="minorHAnsi" w:cs="Helvetica"/>
          <w:bCs/>
          <w:lang w:eastAsia="pl-PL"/>
        </w:rPr>
        <w:t xml:space="preserve"> 450</w:t>
      </w:r>
      <w:r w:rsidR="00822BF7">
        <w:rPr>
          <w:rFonts w:asciiTheme="minorHAnsi" w:eastAsia="Times New Roman" w:hAnsiTheme="minorHAnsi" w:cs="Helvetica"/>
          <w:bCs/>
          <w:lang w:eastAsia="pl-PL"/>
        </w:rPr>
        <w:t xml:space="preserve"> </w:t>
      </w:r>
      <w:r w:rsidRPr="00003F0D">
        <w:rPr>
          <w:rFonts w:asciiTheme="minorHAnsi" w:eastAsia="Times New Roman" w:hAnsiTheme="minorHAnsi" w:cs="Helvetica"/>
          <w:bCs/>
          <w:lang w:eastAsia="pl-PL"/>
        </w:rPr>
        <w:t xml:space="preserve">) </w:t>
      </w:r>
      <w:r w:rsidR="00E0080C">
        <w:rPr>
          <w:rFonts w:asciiTheme="minorHAnsi" w:eastAsia="Times New Roman" w:hAnsiTheme="minorHAnsi" w:cs="Helvetica"/>
          <w:bCs/>
          <w:lang w:eastAsia="pl-PL"/>
        </w:rPr>
        <w:t xml:space="preserve">            </w:t>
      </w:r>
      <w:r w:rsidRPr="00003F0D">
        <w:rPr>
          <w:rFonts w:asciiTheme="minorHAnsi" w:eastAsia="Times New Roman" w:hAnsiTheme="minorHAnsi" w:cs="Helvetica"/>
          <w:bCs/>
          <w:lang w:eastAsia="pl-PL"/>
        </w:rPr>
        <w:t xml:space="preserve">oraz </w:t>
      </w:r>
      <w:r w:rsidR="00603ECA">
        <w:rPr>
          <w:b/>
          <w:szCs w:val="24"/>
        </w:rPr>
        <w:t>Uchwały</w:t>
      </w:r>
      <w:r w:rsidR="00603ECA" w:rsidRPr="00CF3DC4">
        <w:rPr>
          <w:b/>
          <w:szCs w:val="24"/>
        </w:rPr>
        <w:t xml:space="preserve"> nr </w:t>
      </w:r>
      <w:r w:rsidR="00137ECF">
        <w:rPr>
          <w:rFonts w:eastAsia="Times New Roman" w:cs="Helvetica"/>
          <w:b/>
          <w:bCs/>
          <w:szCs w:val="24"/>
          <w:lang w:eastAsia="pl-PL"/>
        </w:rPr>
        <w:t xml:space="preserve">LIV/350/18 </w:t>
      </w:r>
      <w:r w:rsidR="00603ECA" w:rsidRPr="00CF3DC4">
        <w:rPr>
          <w:szCs w:val="24"/>
        </w:rPr>
        <w:t xml:space="preserve">Rady Gminy Kostomłoty z dnia </w:t>
      </w:r>
      <w:r w:rsidR="00137ECF">
        <w:rPr>
          <w:szCs w:val="24"/>
        </w:rPr>
        <w:t xml:space="preserve">12.10.2018 r. </w:t>
      </w:r>
      <w:r w:rsidR="00603ECA" w:rsidRPr="00CF3DC4">
        <w:rPr>
          <w:szCs w:val="24"/>
        </w:rPr>
        <w:t>sprawie przyjęcia Programu Współpracy Gminy Kostomłoty z organizacjami pozarządowymi  oraz podmiotami,</w:t>
      </w:r>
      <w:r w:rsidR="00E0080C">
        <w:rPr>
          <w:szCs w:val="24"/>
        </w:rPr>
        <w:t xml:space="preserve">                       </w:t>
      </w:r>
      <w:r w:rsidR="00603ECA" w:rsidRPr="00CF3DC4">
        <w:rPr>
          <w:szCs w:val="24"/>
        </w:rPr>
        <w:t xml:space="preserve"> o których mowa w art. 3 ust. 3 ustawy z dnia 24 kwietnia 2003 r. o działalności pożytku publicznego    i o wolontariacie</w:t>
      </w:r>
      <w:r w:rsidR="00E0080C">
        <w:rPr>
          <w:szCs w:val="24"/>
        </w:rPr>
        <w:t xml:space="preserve"> </w:t>
      </w:r>
      <w:r w:rsidR="00137ECF">
        <w:rPr>
          <w:szCs w:val="24"/>
        </w:rPr>
        <w:t xml:space="preserve"> </w:t>
      </w:r>
      <w:r w:rsidR="00137ECF" w:rsidRPr="00E0080C">
        <w:rPr>
          <w:b/>
          <w:szCs w:val="24"/>
        </w:rPr>
        <w:t>w roku 2019</w:t>
      </w:r>
      <w:r w:rsidR="00603ECA" w:rsidRPr="00CF3DC4">
        <w:rPr>
          <w:szCs w:val="24"/>
        </w:rPr>
        <w:t xml:space="preserve"> </w:t>
      </w:r>
      <w:r w:rsidRPr="00003F0D">
        <w:rPr>
          <w:rFonts w:asciiTheme="minorHAnsi" w:hAnsiTheme="minorHAnsi"/>
          <w:i/>
        </w:rPr>
        <w:t>zarządzam co następuje: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tabs>
          <w:tab w:val="left" w:pos="284"/>
        </w:tabs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6A401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Do przeprowadzenia postępowania konkursowego na zlecenie wykonania zadań publicznych związanych z realiza</w:t>
      </w:r>
      <w:r w:rsidR="00603ECA">
        <w:rPr>
          <w:rFonts w:asciiTheme="minorHAnsi" w:hAnsiTheme="minorHAnsi"/>
          <w:sz w:val="24"/>
          <w:szCs w:val="24"/>
        </w:rPr>
        <w:t xml:space="preserve">cją zadań samorządu gminy </w:t>
      </w:r>
      <w:r w:rsidR="00603ECA" w:rsidRPr="00E0080C">
        <w:rPr>
          <w:rFonts w:asciiTheme="minorHAnsi" w:hAnsiTheme="minorHAnsi"/>
          <w:b/>
          <w:sz w:val="24"/>
          <w:szCs w:val="24"/>
          <w:u w:val="single"/>
        </w:rPr>
        <w:t>w 201</w:t>
      </w:r>
      <w:r w:rsidR="00137ECF" w:rsidRPr="00E0080C">
        <w:rPr>
          <w:rFonts w:asciiTheme="minorHAnsi" w:hAnsiTheme="minorHAnsi"/>
          <w:b/>
          <w:sz w:val="24"/>
          <w:szCs w:val="24"/>
          <w:u w:val="single"/>
        </w:rPr>
        <w:t>9</w:t>
      </w:r>
      <w:r w:rsidRPr="00E0080C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roku przez organizacje pozarządowe i inne podmioty prowadzące działalność pożytku publicznego powołana zostanie Komisja Konkursowa.                 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W skład komisji konkursowej wejdzie maksymalnie 5 osób: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a) przedstawiciele organu wykonawczego </w:t>
      </w:r>
      <w:r>
        <w:rPr>
          <w:rFonts w:asciiTheme="minorHAnsi" w:hAnsiTheme="minorHAnsi"/>
          <w:sz w:val="24"/>
          <w:szCs w:val="24"/>
        </w:rPr>
        <w:t>wskazani prze</w:t>
      </w:r>
      <w:r w:rsidR="00137ECF">
        <w:rPr>
          <w:rFonts w:asciiTheme="minorHAnsi" w:hAnsiTheme="minorHAnsi"/>
          <w:sz w:val="24"/>
          <w:szCs w:val="24"/>
        </w:rPr>
        <w:t>z</w:t>
      </w:r>
      <w:r>
        <w:rPr>
          <w:rFonts w:asciiTheme="minorHAnsi" w:hAnsiTheme="minorHAnsi"/>
          <w:sz w:val="24"/>
          <w:szCs w:val="24"/>
        </w:rPr>
        <w:t xml:space="preserve"> Wójta</w:t>
      </w:r>
      <w:r>
        <w:rPr>
          <w:rFonts w:asciiTheme="minorHAnsi" w:hAnsiTheme="minorHAnsi"/>
          <w:b/>
          <w:sz w:val="24"/>
          <w:szCs w:val="24"/>
        </w:rPr>
        <w:t xml:space="preserve"> 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b) przedstawiciele organizacji pozarządowych </w:t>
      </w:r>
      <w:r>
        <w:rPr>
          <w:rFonts w:asciiTheme="minorHAnsi" w:hAnsiTheme="minorHAnsi"/>
          <w:sz w:val="24"/>
          <w:szCs w:val="24"/>
        </w:rPr>
        <w:t>wskazani przez organizacje pozarządowe</w:t>
      </w:r>
      <w:r w:rsidR="00003F0D">
        <w:rPr>
          <w:rFonts w:asciiTheme="minorHAnsi" w:hAnsiTheme="minorHAnsi"/>
          <w:sz w:val="24"/>
          <w:szCs w:val="24"/>
        </w:rPr>
        <w:t xml:space="preserve"> </w:t>
      </w:r>
    </w:p>
    <w:p w:rsidR="00103A19" w:rsidRDefault="00103A19" w:rsidP="006A4010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</w:t>
      </w:r>
      <w:r w:rsidRPr="00103A19">
        <w:rPr>
          <w:rFonts w:asciiTheme="minorHAnsi" w:hAnsiTheme="minorHAnsi"/>
          <w:sz w:val="28"/>
          <w:szCs w:val="24"/>
        </w:rPr>
        <w:t xml:space="preserve">. </w:t>
      </w:r>
      <w:r w:rsidRPr="00103A19">
        <w:rPr>
          <w:sz w:val="24"/>
        </w:rPr>
        <w:t>Komisja konkursowa może działać bez udziału osób wskazanych przez organizacje pozarządowe lub podmioty wymienione w art. 3 ust. 3, jeżeli: żadna organizacja nie wskaże osób do składu komisji konkursowej lub wskazane osoby nie wezmą udziału w pracach komisji konkursowej, lub wszystkie powołane w skład komisji konkursowej osoby podlegają wyłączeniu na podstawie art. 15 ust. 2d lub art. 15 ust. 2f</w:t>
      </w:r>
      <w:r>
        <w:rPr>
          <w:sz w:val="24"/>
        </w:rPr>
        <w:t xml:space="preserve"> ustawy o działalności pożytku publicznego i o wolontariacie. 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="00103A19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>. Komisja jest organem opiniodawczym w zakresie oceny oraz określenia wysokości dofinansowania ofert zgłoszonych przez organizacje pozarządowe oraz podmioty prowadzące działalność pożytku publicznego w sferze zadań publicznych określonych                     w ustawie.</w:t>
      </w:r>
    </w:p>
    <w:p w:rsidR="00F76CCA" w:rsidRDefault="00103A19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</w:t>
      </w:r>
      <w:r w:rsidR="00F76CCA">
        <w:rPr>
          <w:rFonts w:asciiTheme="minorHAnsi" w:hAnsiTheme="minorHAnsi"/>
          <w:sz w:val="24"/>
          <w:szCs w:val="24"/>
        </w:rPr>
        <w:t>. Każdy z członków Komisji informowany jest</w:t>
      </w:r>
      <w:r w:rsidR="00603ECA">
        <w:rPr>
          <w:rFonts w:asciiTheme="minorHAnsi" w:hAnsiTheme="minorHAnsi"/>
          <w:sz w:val="24"/>
          <w:szCs w:val="24"/>
        </w:rPr>
        <w:t xml:space="preserve"> telefonicznie</w:t>
      </w:r>
      <w:r w:rsidR="00F76CCA">
        <w:rPr>
          <w:rFonts w:asciiTheme="minorHAnsi" w:hAnsiTheme="minorHAnsi"/>
          <w:sz w:val="24"/>
          <w:szCs w:val="24"/>
        </w:rPr>
        <w:t xml:space="preserve"> o terminie posiedzenia, co najmniej 2 dni przed jego rozpoczęciem.</w:t>
      </w:r>
    </w:p>
    <w:p w:rsidR="00F76CCA" w:rsidRDefault="00103A19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</w:t>
      </w:r>
      <w:r w:rsidR="00F76CCA">
        <w:rPr>
          <w:rFonts w:asciiTheme="minorHAnsi" w:hAnsiTheme="minorHAnsi"/>
          <w:sz w:val="24"/>
          <w:szCs w:val="24"/>
        </w:rPr>
        <w:t xml:space="preserve">. Członkiem Komisji Konkursowej </w:t>
      </w:r>
      <w:r w:rsidR="00F76CCA">
        <w:rPr>
          <w:rFonts w:asciiTheme="minorHAnsi" w:hAnsiTheme="minorHAnsi"/>
          <w:b/>
          <w:sz w:val="24"/>
          <w:szCs w:val="24"/>
        </w:rPr>
        <w:t>nie może</w:t>
      </w:r>
      <w:r w:rsidR="00F76CCA">
        <w:rPr>
          <w:rFonts w:asciiTheme="minorHAnsi" w:hAnsiTheme="minorHAnsi"/>
          <w:sz w:val="24"/>
          <w:szCs w:val="24"/>
        </w:rPr>
        <w:t xml:space="preserve"> być osoba, która: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a) ubiega się o udzielenie dotacji na zlecenie realizacji zadania publicznego w otwartym konkursie ofert, jest wolontariuszem podmiotów ubiegających się o udzielenie dotacji,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b) pozostaje w związku małżeńskim, w stosunku pokrewieństwa lub powinowactwa w linii prostej, pokrewieństwa lub powinowactwa w linii bocznej do drugiego stopnia oraz jest związana z tytułu przysposobienia, opieki lub kurateli z podmiotem, jego zastępcą prawnym lub członkami organów zarządzających lub organów nadzorczych podmiotów ubiegających się o udzielenie dotacji na realizację zadania,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 przed upływem trzech lat od wszczęcia postępowania o udzielenie dotacji pozostawała              w stosunku pr</w:t>
      </w:r>
      <w:r w:rsidR="006A4010"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z w:val="24"/>
          <w:szCs w:val="24"/>
        </w:rPr>
        <w:t>cy lub zlecenia z podmiotem, albo była członkiem organów zarządzających  lub organów nadzorczych podmiotów ubiegających się o udzielenie dotacji,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d) pozostaje z podmiotem ubiegającym się o dotacje w takim stosunku prawnym                       lub faktycznym,  że może to budzić uzasadnione wątpliwości, co do bezstronności,</w:t>
      </w: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e) została prawomocnie skazana za przestępstwo popełnione w związku z postępowaniem             o udzielenie zamówienia publicznego, przestępstwo przekupstwa, przestępstwo przeciwko obrotowi gospodarczemu lub inne przestępstwo popełnione w celu osiągnięcia korzyści majątkowych. </w:t>
      </w:r>
    </w:p>
    <w:p w:rsidR="00F76CCA" w:rsidRDefault="00393818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</w:t>
      </w:r>
      <w:r w:rsidR="00F76CCA">
        <w:rPr>
          <w:rFonts w:asciiTheme="minorHAnsi" w:hAnsiTheme="minorHAnsi"/>
          <w:sz w:val="24"/>
          <w:szCs w:val="24"/>
        </w:rPr>
        <w:t>. Przed rozpoczęciem prac na pierwszym posiedzeniu członkowie Komisji zobowiązani są           do złożenia pisemnego oświadczenia o bezst</w:t>
      </w:r>
      <w:r w:rsidR="00603ECA">
        <w:rPr>
          <w:rFonts w:asciiTheme="minorHAnsi" w:hAnsiTheme="minorHAnsi"/>
          <w:sz w:val="24"/>
          <w:szCs w:val="24"/>
        </w:rPr>
        <w:t>ronności.</w:t>
      </w:r>
    </w:p>
    <w:p w:rsidR="00A607A3" w:rsidRDefault="00A607A3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2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  Komisja dokonuje oceny ofert złożonych w wyniku ogłoszonego konkursu. </w:t>
      </w:r>
    </w:p>
    <w:p w:rsidR="00A607A3" w:rsidRDefault="00F76CCA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A607A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Prace Komisji odbywają się na posiedzeniach zamkniętym. </w:t>
      </w:r>
    </w:p>
    <w:p w:rsidR="00F76CCA" w:rsidRDefault="00A607A3" w:rsidP="006A4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 </w:t>
      </w:r>
      <w:r w:rsidR="00F76CCA">
        <w:rPr>
          <w:rFonts w:asciiTheme="minorHAnsi" w:hAnsiTheme="minorHAnsi"/>
          <w:sz w:val="24"/>
          <w:szCs w:val="24"/>
        </w:rPr>
        <w:t>Komisja może realizować swoje zadania, jeżeli w posiedzeniu uczestniczy co najmniej połowa członków, w tym przewodniczący.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3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Pr="00E0080C" w:rsidRDefault="00F76CCA" w:rsidP="006A4010">
      <w:pPr>
        <w:spacing w:after="0"/>
        <w:rPr>
          <w:rFonts w:asciiTheme="minorHAnsi" w:hAnsiTheme="minorHAnsi"/>
          <w:color w:val="000000" w:themeColor="text1"/>
          <w:sz w:val="24"/>
          <w:szCs w:val="24"/>
        </w:rPr>
      </w:pPr>
      <w:r w:rsidRPr="00E0080C">
        <w:rPr>
          <w:rFonts w:asciiTheme="minorHAnsi" w:hAnsiTheme="minorHAnsi"/>
          <w:color w:val="000000" w:themeColor="text1"/>
          <w:sz w:val="24"/>
          <w:szCs w:val="24"/>
        </w:rPr>
        <w:t>1. Przedmiotem pracy komisji jest:</w:t>
      </w:r>
    </w:p>
    <w:p w:rsidR="00F76CCA" w:rsidRPr="00E0080C" w:rsidRDefault="00F76CCA" w:rsidP="006A4010">
      <w:pPr>
        <w:spacing w:after="0"/>
        <w:rPr>
          <w:rFonts w:asciiTheme="minorHAnsi" w:hAnsiTheme="minorHAnsi"/>
          <w:color w:val="000000" w:themeColor="text1"/>
          <w:sz w:val="24"/>
          <w:szCs w:val="24"/>
        </w:rPr>
      </w:pPr>
      <w:r w:rsidRPr="00E0080C">
        <w:rPr>
          <w:rFonts w:asciiTheme="minorHAnsi" w:hAnsiTheme="minorHAnsi"/>
          <w:color w:val="000000" w:themeColor="text1"/>
          <w:sz w:val="24"/>
          <w:szCs w:val="24"/>
        </w:rPr>
        <w:t xml:space="preserve">a) </w:t>
      </w:r>
      <w:r w:rsidRPr="00C451D7">
        <w:rPr>
          <w:rFonts w:asciiTheme="minorHAnsi" w:hAnsiTheme="minorHAnsi"/>
          <w:b/>
          <w:color w:val="000000" w:themeColor="text1"/>
          <w:sz w:val="24"/>
          <w:szCs w:val="24"/>
        </w:rPr>
        <w:t>ocena ofert pod</w:t>
      </w:r>
      <w:r w:rsidRPr="00E0080C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C451D7">
        <w:rPr>
          <w:rFonts w:asciiTheme="minorHAnsi" w:hAnsiTheme="minorHAnsi"/>
          <w:b/>
          <w:color w:val="000000" w:themeColor="text1"/>
          <w:sz w:val="24"/>
          <w:szCs w:val="24"/>
        </w:rPr>
        <w:t>względem formalnym</w:t>
      </w:r>
      <w:r w:rsidRPr="00E0080C">
        <w:rPr>
          <w:rFonts w:asciiTheme="minorHAnsi" w:hAnsiTheme="minorHAnsi"/>
          <w:color w:val="000000" w:themeColor="text1"/>
          <w:sz w:val="24"/>
          <w:szCs w:val="24"/>
        </w:rPr>
        <w:t>,</w:t>
      </w:r>
      <w:r w:rsidR="00603ECA" w:rsidRPr="00E0080C">
        <w:rPr>
          <w:rFonts w:asciiTheme="minorHAnsi" w:hAnsiTheme="minorHAnsi"/>
          <w:color w:val="000000" w:themeColor="text1"/>
          <w:sz w:val="24"/>
          <w:szCs w:val="24"/>
        </w:rPr>
        <w:t xml:space="preserve"> zgodnie z załącznikiem  </w:t>
      </w:r>
      <w:r w:rsidR="006A4010" w:rsidRPr="00E0080C">
        <w:rPr>
          <w:rFonts w:asciiTheme="minorHAnsi" w:hAnsiTheme="minorHAnsi"/>
          <w:color w:val="000000" w:themeColor="text1"/>
          <w:sz w:val="24"/>
          <w:szCs w:val="24"/>
        </w:rPr>
        <w:t>do niniejszego zarządzenia</w:t>
      </w:r>
      <w:r w:rsidR="006A4010" w:rsidRPr="00E0080C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</w:p>
    <w:p w:rsidR="006A4010" w:rsidRPr="00E0080C" w:rsidRDefault="00F76CCA" w:rsidP="006A4010">
      <w:pPr>
        <w:spacing w:after="0"/>
        <w:rPr>
          <w:rFonts w:asciiTheme="minorHAnsi" w:hAnsiTheme="minorHAnsi"/>
          <w:color w:val="000000" w:themeColor="text1"/>
          <w:sz w:val="24"/>
          <w:szCs w:val="24"/>
        </w:rPr>
      </w:pPr>
      <w:r w:rsidRPr="00E0080C">
        <w:rPr>
          <w:rFonts w:asciiTheme="minorHAnsi" w:hAnsiTheme="minorHAnsi"/>
          <w:color w:val="000000" w:themeColor="text1"/>
          <w:sz w:val="24"/>
          <w:szCs w:val="24"/>
        </w:rPr>
        <w:t xml:space="preserve">b) </w:t>
      </w:r>
      <w:r w:rsidRPr="00C451D7">
        <w:rPr>
          <w:rFonts w:asciiTheme="minorHAnsi" w:hAnsiTheme="minorHAnsi"/>
          <w:b/>
          <w:color w:val="000000" w:themeColor="text1"/>
          <w:sz w:val="24"/>
          <w:szCs w:val="24"/>
        </w:rPr>
        <w:t>ocena ofert pod względem merytorycznym</w:t>
      </w:r>
      <w:r w:rsidRPr="00E0080C">
        <w:rPr>
          <w:rFonts w:asciiTheme="minorHAnsi" w:hAnsiTheme="minorHAnsi"/>
          <w:color w:val="000000" w:themeColor="text1"/>
          <w:sz w:val="24"/>
          <w:szCs w:val="24"/>
        </w:rPr>
        <w:t>,</w:t>
      </w:r>
      <w:r w:rsidR="00603ECA" w:rsidRPr="00E0080C">
        <w:rPr>
          <w:rFonts w:asciiTheme="minorHAnsi" w:hAnsiTheme="minorHAnsi"/>
          <w:color w:val="000000" w:themeColor="text1"/>
          <w:sz w:val="24"/>
          <w:szCs w:val="24"/>
        </w:rPr>
        <w:t xml:space="preserve"> zgodnie z załącznikiem </w:t>
      </w:r>
      <w:r w:rsidR="006A4010" w:rsidRPr="00E0080C">
        <w:rPr>
          <w:rFonts w:asciiTheme="minorHAnsi" w:hAnsiTheme="minorHAnsi"/>
          <w:color w:val="000000" w:themeColor="text1"/>
          <w:sz w:val="24"/>
          <w:szCs w:val="24"/>
        </w:rPr>
        <w:t>do niniejszego zarządzenia</w:t>
      </w:r>
      <w:r w:rsidR="006A4010" w:rsidRPr="00E0080C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</w:p>
    <w:p w:rsidR="00F76CCA" w:rsidRPr="00E0080C" w:rsidRDefault="00F76CCA" w:rsidP="006A4010">
      <w:pPr>
        <w:spacing w:after="0"/>
        <w:rPr>
          <w:rFonts w:asciiTheme="minorHAnsi" w:hAnsiTheme="minorHAnsi"/>
          <w:color w:val="000000" w:themeColor="text1"/>
          <w:sz w:val="24"/>
          <w:szCs w:val="24"/>
        </w:rPr>
      </w:pPr>
      <w:r w:rsidRPr="00E0080C">
        <w:rPr>
          <w:rFonts w:asciiTheme="minorHAnsi" w:hAnsiTheme="minorHAnsi"/>
          <w:color w:val="000000" w:themeColor="text1"/>
          <w:sz w:val="24"/>
          <w:szCs w:val="24"/>
        </w:rPr>
        <w:t xml:space="preserve">c) sporządzenie wykazu ofert wraz z oceną i proponowanymi kwotami dotacji w celu przedłożenia Wójtowi. 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4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 </w:t>
      </w:r>
      <w:r w:rsidRPr="00A607A3">
        <w:rPr>
          <w:rFonts w:asciiTheme="minorHAnsi" w:hAnsiTheme="minorHAnsi"/>
          <w:b/>
          <w:sz w:val="24"/>
          <w:szCs w:val="24"/>
          <w:u w:val="single"/>
        </w:rPr>
        <w:t>Ocena formalna</w:t>
      </w:r>
      <w:r>
        <w:rPr>
          <w:rFonts w:asciiTheme="minorHAnsi" w:hAnsiTheme="minorHAnsi"/>
          <w:sz w:val="24"/>
          <w:szCs w:val="24"/>
        </w:rPr>
        <w:t xml:space="preserve"> ofert polega na sprawdzeniu zgodności oferty z wymogami określonymi </w:t>
      </w:r>
    </w:p>
    <w:p w:rsidR="00F76C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ogłoszeniu konkursowym.</w:t>
      </w:r>
    </w:p>
    <w:p w:rsidR="00603E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A607A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W przypadku stwierdzenia uchybienia wymogom formalnym, Komisja wzywa oferentów  do ich uzupełnienia w terminie </w:t>
      </w:r>
      <w:r w:rsidR="00603ECA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 xml:space="preserve"> dni od da</w:t>
      </w:r>
      <w:r w:rsidR="00A607A3">
        <w:rPr>
          <w:rFonts w:asciiTheme="minorHAnsi" w:hAnsiTheme="minorHAnsi"/>
          <w:sz w:val="24"/>
          <w:szCs w:val="24"/>
        </w:rPr>
        <w:t>ty powiadomienia (telefonicznie)</w:t>
      </w:r>
    </w:p>
    <w:p w:rsidR="00F76CCA" w:rsidRDefault="00603E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 </w:t>
      </w:r>
      <w:r w:rsidR="00F76CCA">
        <w:rPr>
          <w:rFonts w:asciiTheme="minorHAnsi" w:hAnsiTheme="minorHAnsi"/>
          <w:sz w:val="24"/>
          <w:szCs w:val="24"/>
        </w:rPr>
        <w:t xml:space="preserve"> Oferty nieuzupełnione w wyznaczonym terminie podlegają odrzuceniu i nie będą rozpatrywane.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§ 5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  </w:t>
      </w:r>
      <w:r w:rsidRPr="00A607A3">
        <w:rPr>
          <w:rFonts w:asciiTheme="minorHAnsi" w:hAnsiTheme="minorHAnsi"/>
          <w:b/>
          <w:sz w:val="24"/>
          <w:szCs w:val="24"/>
          <w:u w:val="single"/>
        </w:rPr>
        <w:t>Do oceny merytorycznej</w:t>
      </w:r>
      <w:r>
        <w:rPr>
          <w:rFonts w:asciiTheme="minorHAnsi" w:hAnsiTheme="minorHAnsi"/>
          <w:sz w:val="24"/>
          <w:szCs w:val="24"/>
        </w:rPr>
        <w:t xml:space="preserve"> dopuszcza się wyłącznie oferty spełniające wymogi formalne </w:t>
      </w:r>
    </w:p>
    <w:p w:rsidR="00F76C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</w:t>
      </w:r>
      <w:r w:rsidR="00CC756A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Przy </w:t>
      </w:r>
      <w:r w:rsidRPr="00CC756A">
        <w:rPr>
          <w:rFonts w:asciiTheme="minorHAnsi" w:hAnsiTheme="minorHAnsi"/>
          <w:b/>
          <w:color w:val="FF0000"/>
          <w:sz w:val="24"/>
          <w:szCs w:val="24"/>
        </w:rPr>
        <w:t>ocenie merytorycznej</w:t>
      </w:r>
      <w:r>
        <w:rPr>
          <w:rFonts w:asciiTheme="minorHAnsi" w:hAnsiTheme="minorHAnsi"/>
          <w:sz w:val="24"/>
          <w:szCs w:val="24"/>
        </w:rPr>
        <w:t xml:space="preserve"> ofert Komisja bierze pod uwagę kryteria określone </w:t>
      </w:r>
    </w:p>
    <w:p w:rsidR="00F76C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szczegółowym ogłos</w:t>
      </w:r>
      <w:r w:rsidR="00CC756A">
        <w:rPr>
          <w:rFonts w:asciiTheme="minorHAnsi" w:hAnsiTheme="minorHAnsi"/>
          <w:sz w:val="24"/>
          <w:szCs w:val="24"/>
        </w:rPr>
        <w:t>zeniu konkursowym</w:t>
      </w:r>
      <w:r w:rsidR="00E0080C">
        <w:rPr>
          <w:rFonts w:asciiTheme="minorHAnsi" w:hAnsiTheme="minorHAnsi"/>
          <w:sz w:val="24"/>
          <w:szCs w:val="24"/>
        </w:rPr>
        <w:t>.</w:t>
      </w:r>
    </w:p>
    <w:p w:rsidR="00A607A3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Ocena</w:t>
      </w:r>
      <w:r w:rsidR="00A607A3">
        <w:rPr>
          <w:rFonts w:asciiTheme="minorHAnsi" w:hAnsiTheme="minorHAnsi"/>
          <w:sz w:val="24"/>
          <w:szCs w:val="24"/>
        </w:rPr>
        <w:t xml:space="preserve"> merytoryczna</w:t>
      </w:r>
      <w:r>
        <w:rPr>
          <w:rFonts w:asciiTheme="minorHAnsi" w:hAnsiTheme="minorHAnsi"/>
          <w:sz w:val="24"/>
          <w:szCs w:val="24"/>
        </w:rPr>
        <w:t xml:space="preserve"> dokonywana </w:t>
      </w:r>
      <w:r w:rsidR="00CC756A">
        <w:rPr>
          <w:rFonts w:asciiTheme="minorHAnsi" w:hAnsiTheme="minorHAnsi"/>
          <w:sz w:val="24"/>
          <w:szCs w:val="24"/>
        </w:rPr>
        <w:t>jest na zadzie punktowej</w:t>
      </w:r>
    </w:p>
    <w:p w:rsidR="00CC756A" w:rsidRDefault="00A607A3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  Ilość punktów w ramach poszczególnych kryteriów oceny oferty (</w:t>
      </w:r>
      <w:r w:rsidRPr="00A607A3">
        <w:rPr>
          <w:rFonts w:asciiTheme="minorHAnsi" w:hAnsiTheme="minorHAnsi"/>
          <w:i/>
          <w:sz w:val="24"/>
          <w:szCs w:val="24"/>
        </w:rPr>
        <w:t>kryteria od 1 do 12</w:t>
      </w:r>
      <w:r>
        <w:rPr>
          <w:rFonts w:asciiTheme="minorHAnsi" w:hAnsiTheme="minorHAnsi"/>
          <w:sz w:val="24"/>
          <w:szCs w:val="24"/>
        </w:rPr>
        <w:t xml:space="preserve">)               jest proponowana przez poszczególnych członków Komisji i przegłosowywana. </w:t>
      </w:r>
    </w:p>
    <w:p w:rsidR="00F76CCA" w:rsidRDefault="00CC756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 Maksymalna ilość punktów, jaką </w:t>
      </w:r>
      <w:r w:rsidR="00A607A3">
        <w:rPr>
          <w:rFonts w:asciiTheme="minorHAnsi" w:hAnsiTheme="minorHAnsi"/>
          <w:sz w:val="24"/>
          <w:szCs w:val="24"/>
        </w:rPr>
        <w:t>otrzymać może oferta to</w:t>
      </w:r>
      <w:r>
        <w:rPr>
          <w:rFonts w:asciiTheme="minorHAnsi" w:hAnsiTheme="minorHAnsi"/>
          <w:sz w:val="24"/>
          <w:szCs w:val="24"/>
        </w:rPr>
        <w:t xml:space="preserve"> 42 pkt.  </w:t>
      </w:r>
    </w:p>
    <w:p w:rsidR="00CC756A" w:rsidRDefault="00CC756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6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 Z prac Komisji Konkursowej sporządzany jest protokół, który podpisują wszyscy członkowie Komisji dokonujący oceny. </w:t>
      </w:r>
    </w:p>
    <w:p w:rsidR="00F76C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Protokół, oświadczenia oraz inne dokumenty z prac komisji przechowuje pracownik zatrudniony  w Urzędzie Gminy Kostomłoty na stanowisku ds. współpracy z organizacjami pozarządowymi.</w:t>
      </w:r>
    </w:p>
    <w:p w:rsidR="00F76CCA" w:rsidRDefault="00F76CCA" w:rsidP="006A4010">
      <w:pPr>
        <w:spacing w:after="0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7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Wójt Gminy Kostomłoty podejmuje ostateczną decyzję w sprawie wyboru ofert i wysokości dotacji w oparciu o przedłożone przez Komisję oceny i propozycje kwot dotacji.</w:t>
      </w:r>
    </w:p>
    <w:p w:rsidR="00003F0D" w:rsidRDefault="00003F0D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8</w:t>
      </w:r>
    </w:p>
    <w:p w:rsidR="006A4010" w:rsidRDefault="006A4010" w:rsidP="006A4010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:rsidR="00F76CCA" w:rsidRDefault="00F76CCA" w:rsidP="00F76CC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Zarządzenie wchodzi w życie z dniem podjęcia.</w:t>
      </w:r>
    </w:p>
    <w:p w:rsidR="00F76CCA" w:rsidRDefault="00F76CCA" w:rsidP="00F76CCA">
      <w:pPr>
        <w:rPr>
          <w:rFonts w:asciiTheme="minorHAnsi" w:hAnsiTheme="minorHAnsi"/>
          <w:sz w:val="24"/>
          <w:szCs w:val="24"/>
        </w:rPr>
      </w:pPr>
    </w:p>
    <w:p w:rsidR="00F76CCA" w:rsidRDefault="00F76CCA" w:rsidP="007B3EFD">
      <w:pPr>
        <w:spacing w:after="0"/>
        <w:jc w:val="right"/>
        <w:rPr>
          <w:rFonts w:asciiTheme="minorHAnsi" w:hAnsiTheme="minorHAnsi"/>
          <w:sz w:val="24"/>
          <w:szCs w:val="24"/>
        </w:rPr>
      </w:pPr>
    </w:p>
    <w:p w:rsidR="00F76CCA" w:rsidRDefault="00F76CCA" w:rsidP="007B3EFD">
      <w:pPr>
        <w:spacing w:after="0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/</w:t>
      </w:r>
      <w:r w:rsidR="00137ECF">
        <w:rPr>
          <w:rFonts w:asciiTheme="minorHAnsi" w:hAnsiTheme="minorHAnsi"/>
          <w:sz w:val="24"/>
          <w:szCs w:val="24"/>
        </w:rPr>
        <w:t>Janina Gawlik</w:t>
      </w:r>
      <w:r>
        <w:rPr>
          <w:rFonts w:asciiTheme="minorHAnsi" w:hAnsiTheme="minorHAnsi"/>
          <w:sz w:val="24"/>
          <w:szCs w:val="24"/>
        </w:rPr>
        <w:t>/</w:t>
      </w:r>
    </w:p>
    <w:p w:rsidR="004D7E18" w:rsidRDefault="00F76CCA" w:rsidP="007B3EFD">
      <w:pPr>
        <w:spacing w:after="0"/>
        <w:jc w:val="right"/>
      </w:pPr>
      <w:r>
        <w:rPr>
          <w:rFonts w:asciiTheme="minorHAnsi" w:hAnsiTheme="minorHAnsi"/>
          <w:sz w:val="24"/>
          <w:szCs w:val="24"/>
        </w:rPr>
        <w:t>Wójt Gminy Kostomłoty</w:t>
      </w:r>
    </w:p>
    <w:sectPr w:rsidR="004D7E18" w:rsidSect="00003F0D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6CCA"/>
    <w:rsid w:val="00003F0D"/>
    <w:rsid w:val="00103A19"/>
    <w:rsid w:val="00137ECF"/>
    <w:rsid w:val="001968A7"/>
    <w:rsid w:val="00212CAF"/>
    <w:rsid w:val="00393818"/>
    <w:rsid w:val="004D7E18"/>
    <w:rsid w:val="00603ECA"/>
    <w:rsid w:val="006A4010"/>
    <w:rsid w:val="007A1801"/>
    <w:rsid w:val="007B3EFD"/>
    <w:rsid w:val="007B4B92"/>
    <w:rsid w:val="00822BF7"/>
    <w:rsid w:val="008F2ADF"/>
    <w:rsid w:val="009276D0"/>
    <w:rsid w:val="00A607A3"/>
    <w:rsid w:val="00BB09F6"/>
    <w:rsid w:val="00C05A35"/>
    <w:rsid w:val="00C451D7"/>
    <w:rsid w:val="00CC756A"/>
    <w:rsid w:val="00E0080C"/>
    <w:rsid w:val="00F1215B"/>
    <w:rsid w:val="00F76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C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47CBE-469B-4697-B1B6-F5BB2A7C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Kostomłoty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Mamcarz</dc:creator>
  <cp:lastModifiedBy>PROMOCJA</cp:lastModifiedBy>
  <cp:revision>8</cp:revision>
  <cp:lastPrinted>2018-01-08T10:08:00Z</cp:lastPrinted>
  <dcterms:created xsi:type="dcterms:W3CDTF">2019-02-07T10:42:00Z</dcterms:created>
  <dcterms:modified xsi:type="dcterms:W3CDTF">2019-02-07T10:56:00Z</dcterms:modified>
</cp:coreProperties>
</file>