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713" w:rsidRPr="00C63DC9" w:rsidRDefault="00EA0D1C" w:rsidP="00C63DC9">
      <w:pPr>
        <w:jc w:val="center"/>
        <w:rPr>
          <w:b/>
          <w:sz w:val="24"/>
          <w:szCs w:val="24"/>
        </w:rPr>
      </w:pPr>
      <w:r w:rsidRPr="00C63DC9">
        <w:rPr>
          <w:b/>
          <w:sz w:val="24"/>
          <w:szCs w:val="24"/>
        </w:rPr>
        <w:t xml:space="preserve">Zarządzenie nr </w:t>
      </w:r>
      <w:r w:rsidR="00B7540C" w:rsidRPr="00C63DC9">
        <w:rPr>
          <w:b/>
          <w:sz w:val="24"/>
          <w:szCs w:val="24"/>
        </w:rPr>
        <w:t>243</w:t>
      </w:r>
      <w:r w:rsidRPr="00C63DC9">
        <w:rPr>
          <w:b/>
          <w:sz w:val="24"/>
          <w:szCs w:val="24"/>
        </w:rPr>
        <w:t>/20</w:t>
      </w:r>
    </w:p>
    <w:p w:rsidR="00EA0D1C" w:rsidRPr="00C63DC9" w:rsidRDefault="00B7540C" w:rsidP="00C63DC9">
      <w:pPr>
        <w:jc w:val="center"/>
        <w:rPr>
          <w:b/>
          <w:sz w:val="24"/>
          <w:szCs w:val="24"/>
        </w:rPr>
      </w:pPr>
      <w:r w:rsidRPr="00C63DC9">
        <w:rPr>
          <w:b/>
          <w:sz w:val="24"/>
          <w:szCs w:val="24"/>
        </w:rPr>
        <w:t>Wójta Gminy Kostomłoty</w:t>
      </w:r>
    </w:p>
    <w:p w:rsidR="00B7540C" w:rsidRPr="009139CF" w:rsidRDefault="00B7540C" w:rsidP="009139CF">
      <w:pPr>
        <w:jc w:val="center"/>
        <w:rPr>
          <w:b/>
          <w:sz w:val="24"/>
          <w:szCs w:val="24"/>
        </w:rPr>
      </w:pPr>
      <w:r w:rsidRPr="00C63DC9">
        <w:rPr>
          <w:b/>
          <w:sz w:val="24"/>
          <w:szCs w:val="24"/>
        </w:rPr>
        <w:t>z dnia 26 marca 2020 r.</w:t>
      </w:r>
    </w:p>
    <w:p w:rsidR="00B7540C" w:rsidRDefault="00B7540C"/>
    <w:p w:rsidR="00B7540C" w:rsidRPr="009139CF" w:rsidRDefault="00B7540C">
      <w:pPr>
        <w:rPr>
          <w:b/>
        </w:rPr>
      </w:pPr>
      <w:r w:rsidRPr="009139CF">
        <w:rPr>
          <w:b/>
        </w:rPr>
        <w:t xml:space="preserve">w  sprawie  </w:t>
      </w:r>
      <w:r w:rsidR="00C63DC9" w:rsidRPr="009139CF">
        <w:rPr>
          <w:b/>
        </w:rPr>
        <w:t xml:space="preserve">wykazu nieruchomości przeznaczonych do oddania w użyczenie  na okres 8 lat </w:t>
      </w:r>
    </w:p>
    <w:p w:rsidR="00C63DC9" w:rsidRDefault="00C63DC9"/>
    <w:p w:rsidR="00C63DC9" w:rsidRDefault="00C63DC9" w:rsidP="009139CF">
      <w:pPr>
        <w:jc w:val="both"/>
      </w:pPr>
      <w:r>
        <w:t>Na podstawie art. 30ust. 2 pkt 3 ustawy z dnia 8 marca 1990 r. o samorządzie gminnym ( Dz. U. z  2019 r., poz. 506)  oraz art. 13 ust. 1 i art. 35 ustawy z dnia 21 sierpnia 1997 r. o gospodarce nieruchomościami (Dz. U. z 2020 r., poz. 65), Wójt Gminy zarządza co następuje:</w:t>
      </w:r>
    </w:p>
    <w:p w:rsidR="00C63DC9" w:rsidRDefault="00C63DC9" w:rsidP="009139CF">
      <w:pPr>
        <w:jc w:val="both"/>
      </w:pPr>
      <w:r w:rsidRPr="009139CF">
        <w:rPr>
          <w:b/>
        </w:rPr>
        <w:t>§ 1.</w:t>
      </w:r>
      <w:r>
        <w:t xml:space="preserve"> Sporządza się wykaz nieruchomości przeznaczonej do oddania w użyczenie na czas określony do 8 lat, stanowiący załącznik do niniejszego zarządzenia;</w:t>
      </w:r>
    </w:p>
    <w:p w:rsidR="00C63DC9" w:rsidRDefault="00C63DC9" w:rsidP="009139CF">
      <w:pPr>
        <w:jc w:val="both"/>
      </w:pPr>
      <w:r w:rsidRPr="009139CF">
        <w:rPr>
          <w:b/>
        </w:rPr>
        <w:t>§ 2.</w:t>
      </w:r>
      <w:r>
        <w:t xml:space="preserve"> Wykaz o którym mowa w § 1 wywiesza się na okres 21 dni w siedzibie Urzędu Gminy Kostomłoty oraz na stronach internetowych: WWW.kostomloty.pl , bip.kostomloty.pl a informację o zamieszczeniu wykazu podaje się w prasie lokalnej</w:t>
      </w:r>
      <w:r w:rsidR="009139CF">
        <w:t>.</w:t>
      </w:r>
    </w:p>
    <w:p w:rsidR="009139CF" w:rsidRDefault="009139CF" w:rsidP="009139CF">
      <w:pPr>
        <w:jc w:val="both"/>
      </w:pPr>
      <w:r w:rsidRPr="009139CF">
        <w:rPr>
          <w:b/>
        </w:rPr>
        <w:t>§ 3.</w:t>
      </w:r>
      <w:r>
        <w:t xml:space="preserve"> Zarządzenie wchodzi w życie z dniem podpisania.</w:t>
      </w:r>
    </w:p>
    <w:p w:rsidR="009139CF" w:rsidRPr="009139CF" w:rsidRDefault="009139CF" w:rsidP="009139CF"/>
    <w:p w:rsidR="009139CF" w:rsidRPr="009139CF" w:rsidRDefault="009139CF" w:rsidP="009139CF"/>
    <w:p w:rsidR="009139CF" w:rsidRPr="009139CF" w:rsidRDefault="009139CF" w:rsidP="009139CF"/>
    <w:p w:rsidR="009139CF" w:rsidRDefault="009139CF" w:rsidP="009139CF">
      <w:pPr>
        <w:tabs>
          <w:tab w:val="left" w:pos="5590"/>
        </w:tabs>
      </w:pPr>
      <w:r>
        <w:tab/>
        <w:t>Wójt Gminy Kostomłoty</w:t>
      </w:r>
    </w:p>
    <w:p w:rsidR="009139CF" w:rsidRDefault="009139CF" w:rsidP="009139CF">
      <w:pPr>
        <w:tabs>
          <w:tab w:val="left" w:pos="5590"/>
        </w:tabs>
      </w:pPr>
      <w:r>
        <w:t xml:space="preserve">                                                                                                                            </w:t>
      </w:r>
    </w:p>
    <w:p w:rsidR="009139CF" w:rsidRDefault="009139CF" w:rsidP="009139CF">
      <w:pPr>
        <w:tabs>
          <w:tab w:val="left" w:pos="5590"/>
        </w:tabs>
      </w:pPr>
      <w:r>
        <w:t xml:space="preserve">                                                                                                                         Janina Gawlik </w:t>
      </w:r>
    </w:p>
    <w:p w:rsidR="009139CF" w:rsidRPr="009139CF" w:rsidRDefault="009139CF" w:rsidP="009139CF"/>
    <w:p w:rsidR="009139CF" w:rsidRPr="009139CF" w:rsidRDefault="009139CF" w:rsidP="009139CF"/>
    <w:p w:rsidR="009139CF" w:rsidRPr="009139CF" w:rsidRDefault="009139CF" w:rsidP="009139CF"/>
    <w:p w:rsidR="009139CF" w:rsidRPr="009139CF" w:rsidRDefault="009139CF" w:rsidP="009139CF"/>
    <w:p w:rsidR="009139CF" w:rsidRDefault="009139CF" w:rsidP="009139CF"/>
    <w:p w:rsidR="009139CF" w:rsidRDefault="009139CF" w:rsidP="009139CF">
      <w:pPr>
        <w:jc w:val="center"/>
      </w:pPr>
    </w:p>
    <w:p w:rsidR="009139CF" w:rsidRDefault="009139CF" w:rsidP="009139CF">
      <w:pPr>
        <w:jc w:val="center"/>
      </w:pPr>
    </w:p>
    <w:p w:rsidR="009139CF" w:rsidRDefault="009139CF" w:rsidP="009139CF">
      <w:pPr>
        <w:jc w:val="center"/>
      </w:pPr>
    </w:p>
    <w:p w:rsidR="009139CF" w:rsidRDefault="009139CF" w:rsidP="009139CF">
      <w:pPr>
        <w:jc w:val="right"/>
      </w:pPr>
      <w:r>
        <w:lastRenderedPageBreak/>
        <w:t>Załącznik do zarządzenia nr 243/20</w:t>
      </w:r>
    </w:p>
    <w:p w:rsidR="009139CF" w:rsidRDefault="009139CF" w:rsidP="009139CF">
      <w:pPr>
        <w:jc w:val="right"/>
      </w:pPr>
      <w:r>
        <w:t xml:space="preserve">Wójta Gminy Kostomłoty </w:t>
      </w:r>
    </w:p>
    <w:p w:rsidR="009139CF" w:rsidRDefault="009139CF" w:rsidP="009139CF">
      <w:pPr>
        <w:jc w:val="right"/>
      </w:pPr>
      <w:r>
        <w:t>Z dnia 26 marca 2020 r.</w:t>
      </w:r>
    </w:p>
    <w:p w:rsidR="009139CF" w:rsidRDefault="009139CF" w:rsidP="009139CF">
      <w:pPr>
        <w:jc w:val="right"/>
      </w:pPr>
    </w:p>
    <w:p w:rsidR="009139CF" w:rsidRPr="00223854" w:rsidRDefault="009139CF" w:rsidP="009139CF">
      <w:pPr>
        <w:pStyle w:val="Akapitzlist"/>
        <w:numPr>
          <w:ilvl w:val="0"/>
          <w:numId w:val="1"/>
        </w:numPr>
        <w:jc w:val="both"/>
        <w:rPr>
          <w:b/>
        </w:rPr>
      </w:pPr>
      <w:r w:rsidRPr="00223854">
        <w:rPr>
          <w:b/>
        </w:rPr>
        <w:t xml:space="preserve">Oznaczenie </w:t>
      </w:r>
      <w:r w:rsidR="00553D24">
        <w:rPr>
          <w:b/>
        </w:rPr>
        <w:t>nieruchomości wg</w:t>
      </w:r>
      <w:r w:rsidRPr="00223854">
        <w:rPr>
          <w:b/>
        </w:rPr>
        <w:t xml:space="preserve"> ewidencji gruntów: </w:t>
      </w:r>
      <w:r w:rsidRPr="00974FE5">
        <w:t>25/2</w:t>
      </w:r>
      <w:r w:rsidR="00223854" w:rsidRPr="00974FE5">
        <w:t xml:space="preserve">, AM-1, </w:t>
      </w:r>
      <w:proofErr w:type="spellStart"/>
      <w:r w:rsidR="00223854" w:rsidRPr="00974FE5">
        <w:t>BrRIIIa</w:t>
      </w:r>
      <w:proofErr w:type="spellEnd"/>
    </w:p>
    <w:p w:rsidR="009139CF" w:rsidRPr="00223854" w:rsidRDefault="009139CF" w:rsidP="009139CF">
      <w:pPr>
        <w:pStyle w:val="Akapitzlist"/>
        <w:numPr>
          <w:ilvl w:val="0"/>
          <w:numId w:val="1"/>
        </w:numPr>
        <w:jc w:val="both"/>
        <w:rPr>
          <w:b/>
        </w:rPr>
      </w:pPr>
      <w:r w:rsidRPr="00223854">
        <w:rPr>
          <w:b/>
        </w:rPr>
        <w:t>KW:</w:t>
      </w:r>
      <w:r w:rsidR="00223854">
        <w:rPr>
          <w:b/>
        </w:rPr>
        <w:t xml:space="preserve"> </w:t>
      </w:r>
      <w:r w:rsidR="00223854" w:rsidRPr="00974FE5">
        <w:t>WR1S/00015954/7</w:t>
      </w:r>
    </w:p>
    <w:p w:rsidR="009139CF" w:rsidRPr="00974FE5" w:rsidRDefault="009139CF" w:rsidP="009139CF">
      <w:pPr>
        <w:pStyle w:val="Akapitzlist"/>
        <w:numPr>
          <w:ilvl w:val="0"/>
          <w:numId w:val="1"/>
        </w:numPr>
        <w:jc w:val="both"/>
      </w:pPr>
      <w:r w:rsidRPr="00223854">
        <w:rPr>
          <w:b/>
        </w:rPr>
        <w:t>Pow. w ha:</w:t>
      </w:r>
      <w:r w:rsidR="00223854">
        <w:rPr>
          <w:b/>
        </w:rPr>
        <w:t xml:space="preserve"> </w:t>
      </w:r>
      <w:r w:rsidR="00223854" w:rsidRPr="00974FE5">
        <w:t xml:space="preserve">0,2034 ha (do oddania w użyczenie o powierzchni: </w:t>
      </w:r>
      <w:r w:rsidR="00974FE5">
        <w:t>do 200 m</w:t>
      </w:r>
      <w:r w:rsidR="00974FE5">
        <w:rPr>
          <w:vertAlign w:val="superscript"/>
        </w:rPr>
        <w:t>2</w:t>
      </w:r>
      <w:r w:rsidR="00974FE5">
        <w:t>)</w:t>
      </w:r>
    </w:p>
    <w:p w:rsidR="009139CF" w:rsidRPr="00974FE5" w:rsidRDefault="009139CF" w:rsidP="009139CF">
      <w:pPr>
        <w:pStyle w:val="Akapitzlist"/>
        <w:numPr>
          <w:ilvl w:val="0"/>
          <w:numId w:val="1"/>
        </w:numPr>
        <w:jc w:val="both"/>
      </w:pPr>
      <w:r w:rsidRPr="00223854">
        <w:rPr>
          <w:b/>
        </w:rPr>
        <w:t>Opis nieruchomości:</w:t>
      </w:r>
      <w:r w:rsidR="00974FE5">
        <w:rPr>
          <w:b/>
        </w:rPr>
        <w:t xml:space="preserve"> </w:t>
      </w:r>
      <w:r w:rsidR="00974FE5" w:rsidRPr="00974FE5">
        <w:t>działka stanowi własność Gminy Kostomłoty, zabudowana budynkiem świetlicy wiejskiej)</w:t>
      </w:r>
    </w:p>
    <w:p w:rsidR="009139CF" w:rsidRPr="00C914EB" w:rsidRDefault="00223854" w:rsidP="009139CF">
      <w:pPr>
        <w:pStyle w:val="Akapitzlist"/>
        <w:numPr>
          <w:ilvl w:val="0"/>
          <w:numId w:val="1"/>
        </w:numPr>
        <w:jc w:val="both"/>
      </w:pPr>
      <w:r w:rsidRPr="00223854">
        <w:rPr>
          <w:b/>
        </w:rPr>
        <w:t>Przeznaczenie nieruchomośc</w:t>
      </w:r>
      <w:r w:rsidR="00974FE5">
        <w:rPr>
          <w:b/>
        </w:rPr>
        <w:t>i i sposób ich zagospodarowania:</w:t>
      </w:r>
      <w:r w:rsidR="00922D68">
        <w:rPr>
          <w:b/>
        </w:rPr>
        <w:t xml:space="preserve"> </w:t>
      </w:r>
      <w:r w:rsidR="00922D68" w:rsidRPr="00C914EB">
        <w:t>Część nieruchomości o pow. do 200 m</w:t>
      </w:r>
      <w:r w:rsidR="00922D68" w:rsidRPr="00C914EB">
        <w:rPr>
          <w:vertAlign w:val="superscript"/>
        </w:rPr>
        <w:t xml:space="preserve">2 </w:t>
      </w:r>
      <w:r w:rsidR="00922D68" w:rsidRPr="00C914EB">
        <w:t xml:space="preserve">do oddania w użyczenie na rzecz Gminnego Zrzeszenia </w:t>
      </w:r>
      <w:r w:rsidR="00C914EB" w:rsidRPr="00C914EB">
        <w:t>Ludowe Zespoły Sportowe Kostomłoty z przeznaczeniem na lokalizację siłowni zewnętrznych.</w:t>
      </w:r>
      <w:r w:rsidR="00922D68" w:rsidRPr="00C914EB">
        <w:rPr>
          <w:vertAlign w:val="superscript"/>
        </w:rPr>
        <w:t xml:space="preserve">  </w:t>
      </w:r>
      <w:r w:rsidR="00C914EB" w:rsidRPr="00C914EB">
        <w:t>Zgodnie</w:t>
      </w:r>
      <w:r w:rsidR="00C914EB" w:rsidRPr="00C914EB">
        <w:rPr>
          <w:vertAlign w:val="superscript"/>
        </w:rPr>
        <w:t xml:space="preserve">  </w:t>
      </w:r>
      <w:r w:rsidR="00C914EB" w:rsidRPr="00C914EB">
        <w:t xml:space="preserve">z miejscowym planem zagospodarowania przestrzennego działka nr 25/2 AM-1, obręb Bogdanów położona jest na terenie przeznaczonym pod tereny zabudowy usługowej  symbol </w:t>
      </w:r>
      <w:r w:rsidR="00922D68" w:rsidRPr="00C914EB">
        <w:t xml:space="preserve"> A1-U</w:t>
      </w:r>
      <w:r w:rsidR="00C914EB" w:rsidRPr="00C914EB">
        <w:t>.</w:t>
      </w:r>
    </w:p>
    <w:p w:rsidR="00223854" w:rsidRPr="00974FE5" w:rsidRDefault="00223854" w:rsidP="009139CF">
      <w:pPr>
        <w:pStyle w:val="Akapitzlist"/>
        <w:numPr>
          <w:ilvl w:val="0"/>
          <w:numId w:val="1"/>
        </w:numPr>
        <w:jc w:val="both"/>
      </w:pPr>
      <w:r w:rsidRPr="00223854">
        <w:rPr>
          <w:b/>
        </w:rPr>
        <w:t>Termin zagospodarowania nieruchomości:</w:t>
      </w:r>
      <w:r w:rsidR="00974FE5">
        <w:rPr>
          <w:b/>
        </w:rPr>
        <w:t xml:space="preserve"> </w:t>
      </w:r>
      <w:r w:rsidR="00974FE5" w:rsidRPr="00974FE5">
        <w:t>Termin zagospodarowania nieruchomości zostanie określony w umowie.</w:t>
      </w:r>
    </w:p>
    <w:p w:rsidR="00223854" w:rsidRDefault="00223854" w:rsidP="00223854">
      <w:pPr>
        <w:pStyle w:val="Akapitzlist"/>
        <w:numPr>
          <w:ilvl w:val="0"/>
          <w:numId w:val="1"/>
        </w:numPr>
        <w:jc w:val="both"/>
        <w:rPr>
          <w:b/>
        </w:rPr>
      </w:pPr>
      <w:r w:rsidRPr="00223854">
        <w:rPr>
          <w:b/>
        </w:rPr>
        <w:t>Przeznaczenie:</w:t>
      </w:r>
      <w:r w:rsidR="00C914EB">
        <w:rPr>
          <w:b/>
        </w:rPr>
        <w:t xml:space="preserve"> </w:t>
      </w:r>
      <w:r w:rsidR="00C914EB" w:rsidRPr="00C914EB">
        <w:t>umowa użyczenia na czas określony do 8 lat. Biorący w użyczenie zobowiązany jest do korzystania z nieruchomości zgodnie z jej przeznaczeniem. Biorący w użyczenie ponosi zwykłe koszty utrzymania przedmiotu użyczenia.</w:t>
      </w:r>
    </w:p>
    <w:p w:rsidR="00974FE5" w:rsidRDefault="00974FE5" w:rsidP="00974FE5">
      <w:pPr>
        <w:pStyle w:val="Akapitzlist"/>
        <w:jc w:val="both"/>
        <w:rPr>
          <w:b/>
        </w:rPr>
      </w:pPr>
    </w:p>
    <w:p w:rsidR="00974FE5" w:rsidRDefault="00974FE5" w:rsidP="00974FE5">
      <w:pPr>
        <w:pStyle w:val="Akapitzlist"/>
        <w:jc w:val="both"/>
        <w:rPr>
          <w:b/>
        </w:rPr>
      </w:pPr>
    </w:p>
    <w:p w:rsidR="00974FE5" w:rsidRPr="00223854" w:rsidRDefault="00974FE5" w:rsidP="00974FE5">
      <w:pPr>
        <w:pStyle w:val="Akapitzlist"/>
        <w:numPr>
          <w:ilvl w:val="0"/>
          <w:numId w:val="2"/>
        </w:numPr>
        <w:ind w:left="709"/>
        <w:jc w:val="both"/>
        <w:rPr>
          <w:b/>
        </w:rPr>
      </w:pPr>
      <w:r w:rsidRPr="00223854">
        <w:rPr>
          <w:b/>
        </w:rPr>
        <w:t xml:space="preserve">Oznaczenie </w:t>
      </w:r>
      <w:r w:rsidR="00553D24">
        <w:rPr>
          <w:b/>
        </w:rPr>
        <w:t>nieruchomości wg</w:t>
      </w:r>
      <w:r w:rsidRPr="00223854">
        <w:rPr>
          <w:b/>
        </w:rPr>
        <w:t xml:space="preserve"> ewidencji gruntów:</w:t>
      </w:r>
      <w:r w:rsidR="00922D68">
        <w:rPr>
          <w:b/>
        </w:rPr>
        <w:t xml:space="preserve"> </w:t>
      </w:r>
      <w:r w:rsidR="00922D68">
        <w:t>220</w:t>
      </w:r>
      <w:r w:rsidRPr="00974FE5">
        <w:t>, AM-</w:t>
      </w:r>
      <w:r w:rsidR="00922D68">
        <w:t>2</w:t>
      </w:r>
      <w:r w:rsidRPr="00974FE5">
        <w:t xml:space="preserve">, </w:t>
      </w:r>
      <w:r w:rsidR="00922D68">
        <w:t>Bi</w:t>
      </w:r>
    </w:p>
    <w:p w:rsidR="00974FE5" w:rsidRPr="00223854" w:rsidRDefault="00974FE5" w:rsidP="00974FE5">
      <w:pPr>
        <w:pStyle w:val="Akapitzlist"/>
        <w:numPr>
          <w:ilvl w:val="0"/>
          <w:numId w:val="2"/>
        </w:numPr>
        <w:ind w:left="709"/>
        <w:jc w:val="both"/>
        <w:rPr>
          <w:b/>
        </w:rPr>
      </w:pPr>
      <w:r w:rsidRPr="00223854">
        <w:rPr>
          <w:b/>
        </w:rPr>
        <w:t>KW:</w:t>
      </w:r>
      <w:r>
        <w:rPr>
          <w:b/>
        </w:rPr>
        <w:t xml:space="preserve"> </w:t>
      </w:r>
      <w:r w:rsidRPr="00974FE5">
        <w:t>WR1S/</w:t>
      </w:r>
      <w:r w:rsidR="00922D68">
        <w:t>11787/</w:t>
      </w:r>
      <w:r w:rsidR="00602E6F">
        <w:t>7</w:t>
      </w:r>
    </w:p>
    <w:p w:rsidR="00974FE5" w:rsidRPr="00974FE5" w:rsidRDefault="00974FE5" w:rsidP="00974FE5">
      <w:pPr>
        <w:pStyle w:val="Akapitzlist"/>
        <w:numPr>
          <w:ilvl w:val="0"/>
          <w:numId w:val="2"/>
        </w:numPr>
        <w:ind w:left="709"/>
        <w:jc w:val="both"/>
      </w:pPr>
      <w:r w:rsidRPr="00223854">
        <w:rPr>
          <w:b/>
        </w:rPr>
        <w:t>Pow. w ha:</w:t>
      </w:r>
      <w:r>
        <w:rPr>
          <w:b/>
        </w:rPr>
        <w:t xml:space="preserve"> </w:t>
      </w:r>
      <w:r w:rsidR="00922D68">
        <w:t>0,0800</w:t>
      </w:r>
      <w:r w:rsidRPr="00974FE5">
        <w:t xml:space="preserve"> ha (do oddania w użyczenie o powierzchni: </w:t>
      </w:r>
      <w:r>
        <w:t>do 200 m</w:t>
      </w:r>
      <w:r>
        <w:rPr>
          <w:vertAlign w:val="superscript"/>
        </w:rPr>
        <w:t>2</w:t>
      </w:r>
      <w:r>
        <w:t>)</w:t>
      </w:r>
    </w:p>
    <w:p w:rsidR="00974FE5" w:rsidRPr="00974FE5" w:rsidRDefault="00974FE5" w:rsidP="00974FE5">
      <w:pPr>
        <w:pStyle w:val="Akapitzlist"/>
        <w:numPr>
          <w:ilvl w:val="0"/>
          <w:numId w:val="2"/>
        </w:numPr>
        <w:ind w:left="709"/>
        <w:jc w:val="both"/>
      </w:pPr>
      <w:r w:rsidRPr="00223854">
        <w:rPr>
          <w:b/>
        </w:rPr>
        <w:t>Opis nieruchomości:</w:t>
      </w:r>
      <w:r>
        <w:rPr>
          <w:b/>
        </w:rPr>
        <w:t xml:space="preserve"> </w:t>
      </w:r>
      <w:r w:rsidRPr="00974FE5">
        <w:t>działka stanowi własność Gminy Kostomłoty, zabudowana budynkiem świetlicy wiejskiej)</w:t>
      </w:r>
    </w:p>
    <w:p w:rsidR="00974FE5" w:rsidRPr="00553D24" w:rsidRDefault="00974FE5" w:rsidP="00553D24">
      <w:pPr>
        <w:pStyle w:val="Akapitzlist"/>
        <w:numPr>
          <w:ilvl w:val="0"/>
          <w:numId w:val="1"/>
        </w:numPr>
        <w:jc w:val="both"/>
      </w:pPr>
      <w:r w:rsidRPr="00223854">
        <w:rPr>
          <w:b/>
        </w:rPr>
        <w:t>Przeznaczenie nieruchomośc</w:t>
      </w:r>
      <w:r>
        <w:rPr>
          <w:b/>
        </w:rPr>
        <w:t>i i sposób ich zagospodarowania:</w:t>
      </w:r>
      <w:r w:rsidR="00553D24" w:rsidRPr="00553D24">
        <w:t xml:space="preserve"> </w:t>
      </w:r>
      <w:r w:rsidR="00553D24" w:rsidRPr="00C914EB">
        <w:t>Część nieruchomości o pow. do 200 m</w:t>
      </w:r>
      <w:r w:rsidR="00553D24" w:rsidRPr="00C914EB">
        <w:rPr>
          <w:vertAlign w:val="superscript"/>
        </w:rPr>
        <w:t xml:space="preserve">2 </w:t>
      </w:r>
      <w:r w:rsidR="00553D24" w:rsidRPr="00C914EB">
        <w:t>do oddania w użyczenie na rzecz Gminnego Zrzeszenia Ludowe Zespoły Sportowe Kostomłoty z przeznaczeniem na lokalizację siłowni zewnętrznych.</w:t>
      </w:r>
      <w:r w:rsidR="00553D24" w:rsidRPr="00C914EB">
        <w:rPr>
          <w:vertAlign w:val="superscript"/>
        </w:rPr>
        <w:t xml:space="preserve">  </w:t>
      </w:r>
      <w:r w:rsidR="00553D24" w:rsidRPr="00C914EB">
        <w:t>Zgodnie</w:t>
      </w:r>
      <w:r w:rsidR="00553D24" w:rsidRPr="00C914EB">
        <w:rPr>
          <w:vertAlign w:val="superscript"/>
        </w:rPr>
        <w:t xml:space="preserve">  </w:t>
      </w:r>
      <w:r w:rsidR="00553D24" w:rsidRPr="00C914EB">
        <w:t xml:space="preserve">z miejscowym planem zagospodarowania przestrzennego działka nr </w:t>
      </w:r>
      <w:r w:rsidR="00553D24">
        <w:t>220</w:t>
      </w:r>
      <w:r w:rsidR="00553D24" w:rsidRPr="00C914EB">
        <w:t xml:space="preserve"> AM-</w:t>
      </w:r>
      <w:r w:rsidR="00553D24">
        <w:t>2</w:t>
      </w:r>
      <w:r w:rsidR="00553D24" w:rsidRPr="00C914EB">
        <w:t xml:space="preserve">, obręb </w:t>
      </w:r>
      <w:r w:rsidR="00553D24">
        <w:t xml:space="preserve">Karczyce </w:t>
      </w:r>
      <w:r w:rsidR="00553D24" w:rsidRPr="00C914EB">
        <w:t xml:space="preserve"> położona jest na terenie przeznaczonym pod tereny zabudowy usługowej  symbol  </w:t>
      </w:r>
      <w:r w:rsidR="00553D24">
        <w:t>C3</w:t>
      </w:r>
      <w:r w:rsidR="00553D24" w:rsidRPr="00C914EB">
        <w:t>-U.</w:t>
      </w:r>
    </w:p>
    <w:p w:rsidR="00974FE5" w:rsidRPr="00974FE5" w:rsidRDefault="00974FE5" w:rsidP="00974FE5">
      <w:pPr>
        <w:pStyle w:val="Akapitzlist"/>
        <w:numPr>
          <w:ilvl w:val="0"/>
          <w:numId w:val="2"/>
        </w:numPr>
        <w:ind w:left="709"/>
        <w:jc w:val="both"/>
      </w:pPr>
      <w:r w:rsidRPr="00223854">
        <w:rPr>
          <w:b/>
        </w:rPr>
        <w:t>Termin zagospodarowania nieruchomości:</w:t>
      </w:r>
      <w:r>
        <w:rPr>
          <w:b/>
        </w:rPr>
        <w:t xml:space="preserve"> </w:t>
      </w:r>
      <w:r w:rsidRPr="00974FE5">
        <w:t>Termin zagospodarowania nieruchomości zostanie określony w umowie.</w:t>
      </w:r>
    </w:p>
    <w:p w:rsidR="00974FE5" w:rsidRPr="00553D24" w:rsidRDefault="00974FE5" w:rsidP="00553D24">
      <w:pPr>
        <w:pStyle w:val="Akapitzlist"/>
        <w:numPr>
          <w:ilvl w:val="0"/>
          <w:numId w:val="1"/>
        </w:numPr>
        <w:jc w:val="both"/>
        <w:rPr>
          <w:b/>
        </w:rPr>
      </w:pPr>
      <w:r w:rsidRPr="00223854">
        <w:rPr>
          <w:b/>
        </w:rPr>
        <w:t>Przeznaczenie:</w:t>
      </w:r>
      <w:r w:rsidR="00553D24" w:rsidRPr="00553D24">
        <w:t xml:space="preserve"> </w:t>
      </w:r>
      <w:r w:rsidR="00553D24" w:rsidRPr="00C914EB">
        <w:t>umowa użyczenia na czas określony do 8 lat. Biorący w użyczenie zobowiązany jest do korzystania z nieruchomości zgodnie z jej przeznaczeniem. Biorący w użyczenie ponosi zwykłe koszty utrzymania przedmiotu użyczenia.</w:t>
      </w:r>
    </w:p>
    <w:p w:rsidR="00223854" w:rsidRPr="009139CF" w:rsidRDefault="00223854" w:rsidP="00223854">
      <w:pPr>
        <w:ind w:left="360"/>
        <w:jc w:val="both"/>
      </w:pPr>
      <w:r>
        <w:t xml:space="preserve">Wykaz niniejszy wywiesza się w Urzędzie Gminy Kostomłoty na okres 21 dni: tj. od dnia </w:t>
      </w:r>
      <w:r w:rsidR="00DD1C89">
        <w:t xml:space="preserve">               </w:t>
      </w:r>
      <w:r>
        <w:t xml:space="preserve">26 marca </w:t>
      </w:r>
      <w:r w:rsidR="00DD1C89">
        <w:t xml:space="preserve">2020 r. </w:t>
      </w:r>
      <w:r>
        <w:t>do 16 kwietnia 2020 r.</w:t>
      </w:r>
    </w:p>
    <w:sectPr w:rsidR="00223854" w:rsidRPr="009139CF" w:rsidSect="008B5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A59E4"/>
    <w:multiLevelType w:val="hybridMultilevel"/>
    <w:tmpl w:val="2B165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A64ED"/>
    <w:multiLevelType w:val="hybridMultilevel"/>
    <w:tmpl w:val="EC46F0B6"/>
    <w:lvl w:ilvl="0" w:tplc="A518FA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oNotDisplayPageBoundaries/>
  <w:proofState w:spelling="clean"/>
  <w:defaultTabStop w:val="708"/>
  <w:hyphenationZone w:val="425"/>
  <w:characterSpacingControl w:val="doNotCompress"/>
  <w:compat/>
  <w:rsids>
    <w:rsidRoot w:val="00EA0D1C"/>
    <w:rsid w:val="00223854"/>
    <w:rsid w:val="00553D24"/>
    <w:rsid w:val="00602E6F"/>
    <w:rsid w:val="008B5713"/>
    <w:rsid w:val="009139CF"/>
    <w:rsid w:val="00922D68"/>
    <w:rsid w:val="00974FE5"/>
    <w:rsid w:val="00AA0127"/>
    <w:rsid w:val="00B7540C"/>
    <w:rsid w:val="00C63DC9"/>
    <w:rsid w:val="00C81893"/>
    <w:rsid w:val="00C914EB"/>
    <w:rsid w:val="00DD1C89"/>
    <w:rsid w:val="00EA0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7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3DC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139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ITO</cp:lastModifiedBy>
  <cp:revision>2</cp:revision>
  <dcterms:created xsi:type="dcterms:W3CDTF">2020-03-30T13:48:00Z</dcterms:created>
  <dcterms:modified xsi:type="dcterms:W3CDTF">2020-03-30T13:48:00Z</dcterms:modified>
</cp:coreProperties>
</file>