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 xml:space="preserve">OGŁASZA NABÓR NA </w:t>
      </w:r>
      <w:r w:rsidR="00B70B04">
        <w:rPr>
          <w:rFonts w:cstheme="minorHAnsi"/>
          <w:b/>
          <w:sz w:val="20"/>
          <w:szCs w:val="20"/>
        </w:rPr>
        <w:t xml:space="preserve">ZASTĘPSTWO NA </w:t>
      </w:r>
      <w:r w:rsidRPr="00170DE4">
        <w:rPr>
          <w:rFonts w:cstheme="minorHAnsi"/>
          <w:b/>
          <w:sz w:val="20"/>
          <w:szCs w:val="20"/>
        </w:rPr>
        <w:t>STANOWISKO URZĘDNICZE</w:t>
      </w:r>
    </w:p>
    <w:p w:rsidR="000E171C" w:rsidRDefault="00547AF8" w:rsidP="000E171C">
      <w:pPr>
        <w:jc w:val="center"/>
        <w:rPr>
          <w:rFonts w:ascii="Verdana" w:hAnsi="Verdana"/>
          <w:sz w:val="20"/>
          <w:szCs w:val="20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9C0E35">
        <w:rPr>
          <w:rFonts w:cstheme="minorHAnsi"/>
          <w:b/>
          <w:sz w:val="20"/>
          <w:szCs w:val="20"/>
          <w:u w:val="single"/>
        </w:rPr>
        <w:t>KSIĘGOWOŚCI I</w:t>
      </w:r>
      <w:r w:rsidR="000E171C">
        <w:rPr>
          <w:rFonts w:cstheme="minorHAnsi"/>
          <w:b/>
          <w:sz w:val="20"/>
          <w:szCs w:val="20"/>
          <w:u w:val="single"/>
        </w:rPr>
        <w:t xml:space="preserve"> EGZEKUCJI NALEŻNOŚCI</w:t>
      </w:r>
      <w:r w:rsidR="000E171C" w:rsidRPr="009D20F9">
        <w:rPr>
          <w:rFonts w:ascii="Verdana" w:hAnsi="Verdana"/>
          <w:sz w:val="20"/>
          <w:szCs w:val="20"/>
        </w:rPr>
        <w:t xml:space="preserve">  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4A38DB">
        <w:rPr>
          <w:rFonts w:cstheme="minorHAnsi"/>
          <w:sz w:val="20"/>
          <w:szCs w:val="20"/>
        </w:rPr>
        <w:t xml:space="preserve"> zastępstwo na </w:t>
      </w:r>
      <w:r w:rsidRPr="00170DE4">
        <w:rPr>
          <w:rFonts w:cstheme="minorHAnsi"/>
          <w:sz w:val="20"/>
          <w:szCs w:val="20"/>
        </w:rPr>
        <w:t>stanowisko</w:t>
      </w:r>
      <w:r w:rsidR="00E34639">
        <w:rPr>
          <w:rFonts w:cstheme="minorHAnsi"/>
          <w:sz w:val="20"/>
          <w:szCs w:val="20"/>
        </w:rPr>
        <w:t xml:space="preserve"> do spraw </w:t>
      </w:r>
      <w:r w:rsidR="009C0E35">
        <w:rPr>
          <w:rFonts w:cstheme="minorHAnsi"/>
          <w:sz w:val="20"/>
          <w:szCs w:val="20"/>
        </w:rPr>
        <w:t xml:space="preserve">księgowości  i </w:t>
      </w:r>
      <w:r w:rsidR="004520C2">
        <w:rPr>
          <w:rFonts w:cstheme="minorHAnsi"/>
          <w:sz w:val="20"/>
          <w:szCs w:val="20"/>
        </w:rPr>
        <w:t>egzekucji należności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>
        <w:rPr>
          <w:rFonts w:cstheme="minorHAnsi"/>
          <w:sz w:val="20"/>
          <w:szCs w:val="20"/>
        </w:rPr>
        <w:t xml:space="preserve">                       </w:t>
      </w:r>
      <w:r w:rsidRPr="00170DE4">
        <w:rPr>
          <w:rFonts w:cstheme="minorHAnsi"/>
          <w:sz w:val="20"/>
          <w:szCs w:val="20"/>
        </w:rPr>
        <w:t>o pracownikach samorządowych (</w:t>
      </w:r>
      <w:proofErr w:type="spellStart"/>
      <w:r w:rsidRPr="00170DE4">
        <w:rPr>
          <w:rFonts w:cstheme="minorHAnsi"/>
          <w:sz w:val="20"/>
          <w:szCs w:val="20"/>
        </w:rPr>
        <w:t>t.j</w:t>
      </w:r>
      <w:proofErr w:type="spellEnd"/>
      <w:r w:rsidRPr="00170DE4">
        <w:rPr>
          <w:rFonts w:cstheme="minorHAnsi"/>
          <w:sz w:val="20"/>
          <w:szCs w:val="20"/>
        </w:rPr>
        <w:t xml:space="preserve">. </w:t>
      </w:r>
      <w:proofErr w:type="spellStart"/>
      <w:r w:rsidRPr="00170DE4">
        <w:rPr>
          <w:rFonts w:cstheme="minorHAnsi"/>
          <w:sz w:val="20"/>
          <w:szCs w:val="20"/>
        </w:rPr>
        <w:t>Dz.U</w:t>
      </w:r>
      <w:proofErr w:type="spellEnd"/>
      <w:r w:rsidRPr="00170DE4">
        <w:rPr>
          <w:rFonts w:cstheme="minorHAnsi"/>
          <w:sz w:val="20"/>
          <w:szCs w:val="20"/>
        </w:rPr>
        <w:t>. z 201</w:t>
      </w:r>
      <w:r w:rsidR="001E0D2F">
        <w:rPr>
          <w:rFonts w:cstheme="minorHAnsi"/>
          <w:sz w:val="20"/>
          <w:szCs w:val="20"/>
        </w:rPr>
        <w:t>9</w:t>
      </w:r>
      <w:r w:rsidRPr="00170DE4">
        <w:rPr>
          <w:rFonts w:cstheme="minorHAnsi"/>
          <w:sz w:val="20"/>
          <w:szCs w:val="20"/>
        </w:rPr>
        <w:t xml:space="preserve"> r., poz. </w:t>
      </w:r>
      <w:r w:rsidR="007C4C86">
        <w:rPr>
          <w:rFonts w:cstheme="minorHAnsi"/>
          <w:sz w:val="20"/>
          <w:szCs w:val="20"/>
        </w:rPr>
        <w:t>12</w:t>
      </w:r>
      <w:r w:rsidR="001E0D2F">
        <w:rPr>
          <w:rFonts w:cstheme="minorHAnsi"/>
          <w:sz w:val="20"/>
          <w:szCs w:val="20"/>
        </w:rPr>
        <w:t>82</w:t>
      </w:r>
      <w:r w:rsidR="007C4C86">
        <w:rPr>
          <w:rFonts w:cstheme="minorHAnsi"/>
          <w:sz w:val="20"/>
          <w:szCs w:val="20"/>
        </w:rPr>
        <w:t>)</w:t>
      </w:r>
    </w:p>
    <w:p w:rsidR="00421C9F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pełna zdolność do czynności prawnych oraz korzys</w:t>
      </w:r>
      <w:r w:rsidR="00A6558B">
        <w:rPr>
          <w:rFonts w:cstheme="minorHAnsi"/>
          <w:sz w:val="20"/>
          <w:szCs w:val="20"/>
        </w:rPr>
        <w:t>tanie z pełni praw publicznych</w:t>
      </w:r>
      <w:r w:rsidRPr="00170DE4">
        <w:rPr>
          <w:rFonts w:cstheme="minorHAnsi"/>
          <w:sz w:val="20"/>
          <w:szCs w:val="20"/>
        </w:rPr>
        <w:t xml:space="preserve">                      </w:t>
      </w:r>
    </w:p>
    <w:p w:rsidR="00C30A75" w:rsidRDefault="0056779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wykształcenie </w:t>
      </w:r>
      <w:r w:rsidR="005B4420">
        <w:rPr>
          <w:rFonts w:cstheme="minorHAnsi"/>
          <w:sz w:val="20"/>
          <w:szCs w:val="20"/>
        </w:rPr>
        <w:t>wyższe</w:t>
      </w:r>
      <w:r w:rsidR="006B0C5A">
        <w:rPr>
          <w:rFonts w:cstheme="minorHAnsi"/>
          <w:sz w:val="20"/>
          <w:szCs w:val="20"/>
        </w:rPr>
        <w:t xml:space="preserve"> minimum</w:t>
      </w:r>
      <w:r w:rsidR="005B4420">
        <w:rPr>
          <w:rFonts w:cstheme="minorHAnsi"/>
          <w:sz w:val="20"/>
          <w:szCs w:val="20"/>
        </w:rPr>
        <w:t xml:space="preserve"> </w:t>
      </w:r>
      <w:r w:rsidR="00C45369">
        <w:rPr>
          <w:rFonts w:cstheme="minorHAnsi"/>
          <w:sz w:val="20"/>
          <w:szCs w:val="20"/>
        </w:rPr>
        <w:t>I stopnia</w:t>
      </w:r>
    </w:p>
    <w:p w:rsidR="00C30A75" w:rsidRPr="0046439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6439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464398">
        <w:rPr>
          <w:rFonts w:cstheme="minorHAnsi"/>
          <w:sz w:val="20"/>
          <w:szCs w:val="20"/>
        </w:rPr>
        <w:t>b umyślne przestępstwo skarbowe</w:t>
      </w:r>
      <w:r w:rsidRPr="00464398">
        <w:rPr>
          <w:rFonts w:cstheme="minorHAnsi"/>
          <w:sz w:val="20"/>
          <w:szCs w:val="20"/>
        </w:rPr>
        <w:t xml:space="preserve">          </w:t>
      </w:r>
    </w:p>
    <w:p w:rsidR="00C30A75" w:rsidRPr="0046439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</w:rPr>
      </w:pPr>
      <w:r w:rsidRPr="00464398">
        <w:rPr>
          <w:rFonts w:cstheme="minorHAnsi"/>
        </w:rPr>
        <w:t>nieposzlakowana opinia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stan zdrowia pozwalający na zatrudn</w:t>
      </w:r>
      <w:r w:rsidR="008310AB" w:rsidRPr="00170DE4">
        <w:rPr>
          <w:rFonts w:cstheme="minorHAnsi"/>
          <w:sz w:val="20"/>
          <w:szCs w:val="20"/>
        </w:rPr>
        <w:t>ienie na określonym stanowisku</w:t>
      </w:r>
    </w:p>
    <w:p w:rsidR="00F924B4" w:rsidRDefault="00F924B4" w:rsidP="00F924B4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znajomość przepisów ustawy o samorządzie gminnym, o </w:t>
      </w:r>
      <w:r>
        <w:rPr>
          <w:rFonts w:cstheme="minorHAnsi"/>
          <w:sz w:val="20"/>
          <w:szCs w:val="20"/>
        </w:rPr>
        <w:t xml:space="preserve">rachunkowości, postępowaniu egzekucyjnym w administracji, utrzymaniu czystości i porządku w gminach, </w:t>
      </w:r>
      <w:r w:rsidRPr="00170DE4">
        <w:rPr>
          <w:rFonts w:cstheme="minorHAnsi"/>
          <w:sz w:val="20"/>
          <w:szCs w:val="20"/>
        </w:rPr>
        <w:t>a także innych zw</w:t>
      </w:r>
      <w:r>
        <w:rPr>
          <w:rFonts w:cstheme="minorHAnsi"/>
          <w:sz w:val="20"/>
          <w:szCs w:val="20"/>
        </w:rPr>
        <w:t>iązanych</w:t>
      </w:r>
      <w:r w:rsidR="00E26391">
        <w:rPr>
          <w:rFonts w:cstheme="minorHAnsi"/>
          <w:sz w:val="20"/>
          <w:szCs w:val="20"/>
        </w:rPr>
        <w:t xml:space="preserve">                                     </w:t>
      </w:r>
      <w:r>
        <w:rPr>
          <w:rFonts w:cstheme="minorHAnsi"/>
          <w:sz w:val="20"/>
          <w:szCs w:val="20"/>
        </w:rPr>
        <w:t xml:space="preserve"> z wykonywanym zakresem</w:t>
      </w:r>
      <w:r w:rsidRPr="00170DE4">
        <w:rPr>
          <w:rFonts w:cstheme="minorHAnsi"/>
          <w:sz w:val="20"/>
          <w:szCs w:val="20"/>
        </w:rPr>
        <w:t xml:space="preserve">    </w:t>
      </w:r>
    </w:p>
    <w:p w:rsidR="00C30A75" w:rsidRPr="00170DE4" w:rsidRDefault="00C30A75" w:rsidP="00C30A75">
      <w:p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III. WYMAGANIA DODATKOWE</w:t>
      </w:r>
      <w:r w:rsidR="00B16875" w:rsidRPr="00170DE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460001" w:rsidRDefault="00460001" w:rsidP="00460001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biegła obsługa programów komputerowych</w:t>
      </w:r>
    </w:p>
    <w:p w:rsidR="00460001" w:rsidRDefault="00460001" w:rsidP="00460001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cechy charakteru: punktualność i dokładność, dyskrecja, dyspozycyjność, komunikatywność, odporność na stres i na zmiany w pracy, samodzielność, umiejętność pracy</w:t>
      </w:r>
      <w:r w:rsidR="009C0E35">
        <w:rPr>
          <w:rFonts w:cstheme="minorHAnsi"/>
          <w:sz w:val="20"/>
          <w:szCs w:val="20"/>
        </w:rPr>
        <w:t xml:space="preserve"> </w:t>
      </w:r>
      <w:r w:rsidRPr="00170DE4">
        <w:rPr>
          <w:rFonts w:cstheme="minorHAnsi"/>
          <w:sz w:val="20"/>
          <w:szCs w:val="20"/>
        </w:rPr>
        <w:t>w zespole</w:t>
      </w:r>
    </w:p>
    <w:p w:rsidR="00460001" w:rsidRPr="002C5913" w:rsidRDefault="00460001" w:rsidP="00460001">
      <w:pPr>
        <w:pStyle w:val="Akapitzlist"/>
        <w:numPr>
          <w:ilvl w:val="0"/>
          <w:numId w:val="10"/>
        </w:numPr>
        <w:spacing w:after="0" w:line="240" w:lineRule="auto"/>
        <w:jc w:val="both"/>
        <w:rPr>
          <w:color w:val="000000" w:themeColor="text1"/>
        </w:rPr>
      </w:pPr>
      <w:r w:rsidRPr="002C5913">
        <w:rPr>
          <w:rFonts w:cstheme="minorHAnsi"/>
          <w:sz w:val="20"/>
          <w:szCs w:val="20"/>
        </w:rPr>
        <w:t>doś</w:t>
      </w:r>
      <w:r w:rsidRPr="002C5913">
        <w:rPr>
          <w:color w:val="000000" w:themeColor="text1"/>
        </w:rPr>
        <w:t xml:space="preserve">wiadczenie zawodowe w komórce finansowo </w:t>
      </w:r>
      <w:r>
        <w:rPr>
          <w:color w:val="000000" w:themeColor="text1"/>
        </w:rPr>
        <w:t>–</w:t>
      </w:r>
      <w:r w:rsidRPr="002C5913">
        <w:rPr>
          <w:color w:val="000000" w:themeColor="text1"/>
        </w:rPr>
        <w:t xml:space="preserve"> księgowej</w:t>
      </w:r>
    </w:p>
    <w:p w:rsidR="00460001" w:rsidRPr="00460001" w:rsidRDefault="00460001" w:rsidP="00460001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EA39DF" w:rsidRPr="00EA39DF" w:rsidRDefault="00CC2613" w:rsidP="00EA39DF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 xml:space="preserve">Egzekucja należności </w:t>
      </w:r>
      <w:proofErr w:type="spellStart"/>
      <w:r w:rsidRPr="00B14093">
        <w:rPr>
          <w:rFonts w:cstheme="minorHAnsi"/>
          <w:sz w:val="20"/>
          <w:szCs w:val="20"/>
        </w:rPr>
        <w:t>niepodatkowych</w:t>
      </w:r>
      <w:proofErr w:type="spellEnd"/>
      <w:r w:rsidRPr="00B14093">
        <w:rPr>
          <w:rFonts w:cstheme="minorHAnsi"/>
          <w:sz w:val="20"/>
          <w:szCs w:val="20"/>
        </w:rPr>
        <w:t>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Prowadzenie księgowości i rachunkowości budżetowej Urzędu Gminy (dochody).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Terminowe podejmowanie czynności zmierzających do zastosowania środków egzekucyjnych, takich jak upomnienia, tytuły wykonawcze, zgodnie z obowiązującymi przepisami w zakresie:</w:t>
      </w:r>
    </w:p>
    <w:p w:rsidR="00EA39DF" w:rsidRPr="00B14093" w:rsidRDefault="001759CB" w:rsidP="001759CB">
      <w:pPr>
        <w:pStyle w:val="Akapitzlist"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 xml:space="preserve">- </w:t>
      </w:r>
      <w:r w:rsidR="00EA39DF" w:rsidRPr="00B14093">
        <w:rPr>
          <w:rFonts w:cstheme="minorHAnsi"/>
          <w:sz w:val="20"/>
          <w:szCs w:val="20"/>
        </w:rPr>
        <w:t>podatku od środków transportowych</w:t>
      </w:r>
      <w:r w:rsidRPr="00B14093">
        <w:rPr>
          <w:rFonts w:cstheme="minorHAnsi"/>
          <w:sz w:val="20"/>
          <w:szCs w:val="20"/>
        </w:rPr>
        <w:t xml:space="preserve"> (osoby fizyczne, osoby prawne)</w:t>
      </w:r>
    </w:p>
    <w:p w:rsidR="00EA39DF" w:rsidRPr="00B14093" w:rsidRDefault="001759CB" w:rsidP="001759CB">
      <w:pPr>
        <w:pStyle w:val="Akapitzlist"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 xml:space="preserve">- </w:t>
      </w:r>
      <w:r w:rsidR="00EA39DF" w:rsidRPr="00B14093">
        <w:rPr>
          <w:rFonts w:cstheme="minorHAnsi"/>
          <w:sz w:val="20"/>
          <w:szCs w:val="20"/>
        </w:rPr>
        <w:t>innych podatków i opłat wg odrębnych przepisów prawa.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Podejmowanie czynności zmierzających do  zabezpieczenia zaległości podatkowych, dokonywanie wpisów do hipotek przymusowych itp.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Ustalenie i wymiar zobowiązań podatkowych z tytułu podatku środków transportowych.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Prowadzenie rejestru wpisów i odpisów oraz bieżące aktualizowanie kart podatników podatku od środków transportowych.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Egzekwowanie do wszystkich podmiotów ustawowych terminów składania deklaracji podatkowych.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Wydawanie decyzji w sprawach w/w podatku:</w:t>
      </w:r>
    </w:p>
    <w:p w:rsidR="00EA39DF" w:rsidRPr="00B14093" w:rsidRDefault="00B15FF6" w:rsidP="00B15FF6">
      <w:pPr>
        <w:pStyle w:val="Akapitzlist"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- odraczania terminów płatności</w:t>
      </w:r>
    </w:p>
    <w:p w:rsidR="00EA39DF" w:rsidRPr="00B14093" w:rsidRDefault="00B15FF6" w:rsidP="00B15FF6">
      <w:pPr>
        <w:pStyle w:val="Akapitzlist"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 xml:space="preserve">- </w:t>
      </w:r>
      <w:r w:rsidR="00EA39DF" w:rsidRPr="00B14093">
        <w:rPr>
          <w:rFonts w:cstheme="minorHAnsi"/>
          <w:sz w:val="20"/>
          <w:szCs w:val="20"/>
        </w:rPr>
        <w:t>ro</w:t>
      </w:r>
      <w:r w:rsidRPr="00B14093">
        <w:rPr>
          <w:rFonts w:cstheme="minorHAnsi"/>
          <w:sz w:val="20"/>
          <w:szCs w:val="20"/>
        </w:rPr>
        <w:t>zkładania na raty ich płatności</w:t>
      </w:r>
    </w:p>
    <w:p w:rsidR="00EA39DF" w:rsidRPr="00B14093" w:rsidRDefault="00B15FF6" w:rsidP="00B15FF6">
      <w:pPr>
        <w:pStyle w:val="Akapitzlist"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 xml:space="preserve">- </w:t>
      </w:r>
      <w:r w:rsidR="00EA39DF" w:rsidRPr="00B14093">
        <w:rPr>
          <w:rFonts w:cstheme="minorHAnsi"/>
          <w:sz w:val="20"/>
          <w:szCs w:val="20"/>
        </w:rPr>
        <w:t>umarzanie podatków w granicach określonych przepisami prawa oraz zaniechania ich poboru.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Prowadzenie ewidencji skutków obniżenia górnych stawek podatków oraz udzielonych ulg w podatkach.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Prowadzenie ewidencji analitycznej w zakresie: najmu i dzierżawy mieszkań, lokali i gruntów, użytkowania wieczystego.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lastRenderedPageBreak/>
        <w:t>Ewidencjonowanie przypisów, odpisów, wpłat, zwrotów i zaliczeń nadpłat z tytułu najmu, dzierżawy i użytkowania wieczystego, zgodnie z obowiązującymi przepisami.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Sporządzanie sprawozdań finansowych dotyczących prowadzonych spraw w sposób zgodny z obowiązującymi przepisami.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Wykonywanie czynności związanych z opłacaniem składek w latach 1977 – 1933 w ramach Kasy Rolniczego Ubezpieczenia Społecznego, w tym: wydawanie zaświadczeń, wypełnianie Karty Ewidencyjnej Ubezpieczonego oraz inne.</w:t>
      </w:r>
    </w:p>
    <w:p w:rsidR="00EA39DF" w:rsidRPr="00B14093" w:rsidRDefault="00EA39DF" w:rsidP="00EA39DF">
      <w:pPr>
        <w:pStyle w:val="Akapitzlist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Wydawanie postanowień w sprawie umarzania lub rozkładania na raty zaległości podatkowej w podatku od spadków oraz darowizn.</w:t>
      </w:r>
    </w:p>
    <w:p w:rsidR="0007266B" w:rsidRPr="00B14093" w:rsidRDefault="00B05964" w:rsidP="00EA39DF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14093">
        <w:rPr>
          <w:rFonts w:asciiTheme="minorHAnsi" w:hAnsiTheme="minorHAnsi" w:cstheme="minorHAnsi"/>
          <w:color w:val="auto"/>
          <w:sz w:val="20"/>
          <w:szCs w:val="20"/>
        </w:rPr>
        <w:t>Przygotowywanie projektów uchwał, zarządzeń</w:t>
      </w:r>
      <w:r w:rsidR="00343EA1" w:rsidRPr="00B14093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07266B" w:rsidRPr="00B14093">
        <w:rPr>
          <w:rFonts w:asciiTheme="minorHAnsi" w:hAnsiTheme="minorHAnsi"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14093" w:rsidRDefault="00FA1BDD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Przy</w:t>
      </w:r>
      <w:r w:rsidR="0007266B" w:rsidRPr="00B14093">
        <w:rPr>
          <w:rFonts w:cstheme="minorHAnsi"/>
          <w:sz w:val="20"/>
          <w:szCs w:val="20"/>
        </w:rPr>
        <w:t>gotow</w:t>
      </w:r>
      <w:r w:rsidRPr="00B14093">
        <w:rPr>
          <w:rFonts w:cstheme="minorHAnsi"/>
          <w:sz w:val="20"/>
          <w:szCs w:val="20"/>
        </w:rPr>
        <w:t xml:space="preserve">ywanie </w:t>
      </w:r>
      <w:r w:rsidR="0007266B" w:rsidRPr="00B14093">
        <w:rPr>
          <w:rFonts w:cstheme="minorHAnsi"/>
          <w:sz w:val="20"/>
          <w:szCs w:val="20"/>
        </w:rPr>
        <w:t>projekt</w:t>
      </w:r>
      <w:r w:rsidRPr="00B14093">
        <w:rPr>
          <w:rFonts w:cstheme="minorHAnsi"/>
          <w:sz w:val="20"/>
          <w:szCs w:val="20"/>
        </w:rPr>
        <w:t>ów</w:t>
      </w:r>
      <w:r w:rsidR="0007266B" w:rsidRPr="00B14093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14093" w:rsidRDefault="0007266B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Archiwiz</w:t>
      </w:r>
      <w:r w:rsidR="00FA1BDD" w:rsidRPr="00B14093">
        <w:rPr>
          <w:rFonts w:cstheme="minorHAnsi"/>
          <w:sz w:val="20"/>
          <w:szCs w:val="20"/>
        </w:rPr>
        <w:t xml:space="preserve">owanie </w:t>
      </w:r>
      <w:r w:rsidRPr="00B14093">
        <w:rPr>
          <w:rFonts w:cstheme="minorHAnsi"/>
          <w:sz w:val="20"/>
          <w:szCs w:val="20"/>
        </w:rPr>
        <w:t>dokumentacj</w:t>
      </w:r>
      <w:r w:rsidR="00FA1BDD" w:rsidRPr="00B14093">
        <w:rPr>
          <w:rFonts w:cstheme="minorHAnsi"/>
          <w:sz w:val="20"/>
          <w:szCs w:val="20"/>
        </w:rPr>
        <w:t>i</w:t>
      </w:r>
      <w:r w:rsidRPr="00B14093">
        <w:rPr>
          <w:rFonts w:cstheme="minorHAnsi"/>
          <w:sz w:val="20"/>
          <w:szCs w:val="20"/>
        </w:rPr>
        <w:t xml:space="preserve"> wytworzon</w:t>
      </w:r>
      <w:r w:rsidR="00FA1BDD" w:rsidRPr="00B14093">
        <w:rPr>
          <w:rFonts w:cstheme="minorHAnsi"/>
          <w:sz w:val="20"/>
          <w:szCs w:val="20"/>
        </w:rPr>
        <w:t xml:space="preserve">ej </w:t>
      </w:r>
      <w:r w:rsidRPr="00B14093">
        <w:rPr>
          <w:rFonts w:cstheme="minorHAnsi"/>
          <w:sz w:val="20"/>
          <w:szCs w:val="20"/>
        </w:rPr>
        <w:t>na stanowisku pracy.</w:t>
      </w:r>
    </w:p>
    <w:p w:rsidR="0007266B" w:rsidRPr="00B14093" w:rsidRDefault="0007266B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Przygotow</w:t>
      </w:r>
      <w:r w:rsidR="00FA1BDD" w:rsidRPr="00B14093">
        <w:rPr>
          <w:rFonts w:cstheme="minorHAnsi"/>
          <w:sz w:val="20"/>
          <w:szCs w:val="20"/>
        </w:rPr>
        <w:t xml:space="preserve">ywanie </w:t>
      </w:r>
      <w:r w:rsidRPr="00B14093">
        <w:rPr>
          <w:rFonts w:cstheme="minorHAnsi"/>
          <w:sz w:val="20"/>
          <w:szCs w:val="20"/>
        </w:rPr>
        <w:t>sprawozda</w:t>
      </w:r>
      <w:r w:rsidR="00FA1BDD" w:rsidRPr="00B14093">
        <w:rPr>
          <w:rFonts w:cstheme="minorHAnsi"/>
          <w:sz w:val="20"/>
          <w:szCs w:val="20"/>
        </w:rPr>
        <w:t>ń</w:t>
      </w:r>
      <w:r w:rsidRPr="00B14093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14093" w:rsidRDefault="0007266B" w:rsidP="00EA39D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4093">
        <w:rPr>
          <w:rFonts w:cstheme="minorHAnsi"/>
          <w:sz w:val="20"/>
          <w:szCs w:val="20"/>
        </w:rPr>
        <w:t>Wykon</w:t>
      </w:r>
      <w:r w:rsidR="00FA1BDD" w:rsidRPr="00B14093">
        <w:rPr>
          <w:rFonts w:cstheme="minorHAnsi"/>
          <w:sz w:val="20"/>
          <w:szCs w:val="20"/>
        </w:rPr>
        <w:t xml:space="preserve">ywanie </w:t>
      </w:r>
      <w:r w:rsidRPr="00B14093">
        <w:rPr>
          <w:rFonts w:cstheme="minorHAnsi"/>
          <w:sz w:val="20"/>
          <w:szCs w:val="20"/>
        </w:rPr>
        <w:t>inn</w:t>
      </w:r>
      <w:r w:rsidR="00FA1BDD" w:rsidRPr="00B14093">
        <w:rPr>
          <w:rFonts w:cstheme="minorHAnsi"/>
          <w:sz w:val="20"/>
          <w:szCs w:val="20"/>
        </w:rPr>
        <w:t>ych</w:t>
      </w:r>
      <w:r w:rsidRPr="00B14093">
        <w:rPr>
          <w:rFonts w:cstheme="minorHAnsi"/>
          <w:sz w:val="20"/>
          <w:szCs w:val="20"/>
        </w:rPr>
        <w:t xml:space="preserve"> zada</w:t>
      </w:r>
      <w:r w:rsidR="00FA1BDD" w:rsidRPr="00B14093">
        <w:rPr>
          <w:rFonts w:cstheme="minorHAnsi"/>
          <w:sz w:val="20"/>
          <w:szCs w:val="20"/>
        </w:rPr>
        <w:t>ń</w:t>
      </w:r>
      <w:r w:rsidRPr="00B14093">
        <w:rPr>
          <w:rFonts w:cstheme="minorHAnsi"/>
          <w:sz w:val="20"/>
          <w:szCs w:val="20"/>
        </w:rPr>
        <w:t xml:space="preserve"> wynikając</w:t>
      </w:r>
      <w:r w:rsidR="00FA1BDD" w:rsidRPr="00B14093">
        <w:rPr>
          <w:rFonts w:cstheme="minorHAnsi"/>
          <w:sz w:val="20"/>
          <w:szCs w:val="20"/>
        </w:rPr>
        <w:t>ych</w:t>
      </w:r>
      <w:r w:rsidRPr="00B14093">
        <w:rPr>
          <w:rFonts w:cstheme="minorHAnsi"/>
          <w:sz w:val="20"/>
          <w:szCs w:val="20"/>
        </w:rPr>
        <w:t xml:space="preserve"> z poleceń lub upoważnień pracodawcy.</w:t>
      </w:r>
    </w:p>
    <w:p w:rsidR="00B15FF6" w:rsidRPr="00B14093" w:rsidRDefault="00B15FF6" w:rsidP="007E14F2">
      <w:pPr>
        <w:spacing w:line="240" w:lineRule="auto"/>
        <w:rPr>
          <w:rFonts w:cstheme="minorHAnsi"/>
          <w:b/>
          <w:i/>
          <w:sz w:val="20"/>
          <w:szCs w:val="20"/>
        </w:rPr>
      </w:pP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V.WYMAGANE DOKUMENTY:</w:t>
      </w:r>
    </w:p>
    <w:p w:rsidR="00E51C71" w:rsidRPr="00170DE4" w:rsidRDefault="00E51C71" w:rsidP="007E14F2">
      <w:pPr>
        <w:pStyle w:val="Akapitzlist"/>
        <w:numPr>
          <w:ilvl w:val="0"/>
          <w:numId w:val="18"/>
        </w:num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E51C71" w:rsidRPr="00170DE4" w:rsidRDefault="00FC7F64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</w:t>
      </w:r>
    </w:p>
    <w:p w:rsidR="00E51C71" w:rsidRPr="00170DE4" w:rsidRDefault="00E51C71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kopia lub odpis dokumentów potwierdzających: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wykształcenie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staż pracy</w:t>
      </w:r>
    </w:p>
    <w:p w:rsidR="00E51C71" w:rsidRDefault="00E51C71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posiadane kwalifikacje i umiejętnoś</w:t>
      </w:r>
      <w:r w:rsidR="009B411B">
        <w:rPr>
          <w:rFonts w:cstheme="minorHAnsi"/>
          <w:sz w:val="20"/>
          <w:szCs w:val="20"/>
        </w:rPr>
        <w:t>ci (dyplomów, zaświadczeń itp.)</w:t>
      </w:r>
    </w:p>
    <w:p w:rsidR="00FC7F6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oryginał kwestionariusza osobowego dla osoby ubiegającej się o zatrudnienie</w:t>
      </w:r>
    </w:p>
    <w:p w:rsidR="00FC7F64" w:rsidRPr="00170DE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FC7F64" w:rsidRDefault="00E51C71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 w:rsidR="00E95524">
        <w:rPr>
          <w:rFonts w:cstheme="minorHAnsi"/>
          <w:sz w:val="20"/>
          <w:szCs w:val="20"/>
        </w:rPr>
        <w:t>b umyślne przestępstwa skarbowe</w:t>
      </w:r>
      <w:r w:rsidR="00FC7F6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FC7F64" w:rsidRPr="00FC7F64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FC7F64" w:rsidRPr="00F55A72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F55A72" w:rsidRPr="00FC7F64" w:rsidRDefault="00F55A72" w:rsidP="00F55A72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20"/>
          <w:szCs w:val="20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475656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75656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475656">
        <w:rPr>
          <w:rFonts w:cstheme="minorHAnsi"/>
          <w:sz w:val="20"/>
          <w:szCs w:val="20"/>
        </w:rPr>
        <w:t xml:space="preserve"> Urzędu Gminy Kostomłoty, ul. </w:t>
      </w:r>
      <w:proofErr w:type="spellStart"/>
      <w:r w:rsidR="00777A03" w:rsidRPr="00475656">
        <w:rPr>
          <w:rFonts w:cstheme="minorHAnsi"/>
          <w:sz w:val="20"/>
          <w:szCs w:val="20"/>
        </w:rPr>
        <w:t>Ślężna</w:t>
      </w:r>
      <w:proofErr w:type="spellEnd"/>
      <w:r w:rsidR="00777A03" w:rsidRPr="00475656">
        <w:rPr>
          <w:rFonts w:cstheme="minorHAnsi"/>
          <w:sz w:val="20"/>
          <w:szCs w:val="20"/>
        </w:rPr>
        <w:t xml:space="preserve"> 2, </w:t>
      </w:r>
      <w:r w:rsidR="00697B3C">
        <w:rPr>
          <w:rFonts w:cstheme="minorHAnsi"/>
          <w:sz w:val="20"/>
          <w:szCs w:val="20"/>
        </w:rPr>
        <w:t xml:space="preserve">       </w:t>
      </w:r>
      <w:r w:rsidR="00777A03" w:rsidRPr="00475656">
        <w:rPr>
          <w:rFonts w:cstheme="minorHAnsi"/>
          <w:sz w:val="20"/>
          <w:szCs w:val="20"/>
        </w:rPr>
        <w:t>55-311 Kostomłoty</w:t>
      </w:r>
      <w:r w:rsidR="00A77C15" w:rsidRPr="00475656">
        <w:rPr>
          <w:rFonts w:cstheme="minorHAnsi"/>
          <w:sz w:val="20"/>
          <w:szCs w:val="20"/>
        </w:rPr>
        <w:t xml:space="preserve"> </w:t>
      </w:r>
      <w:r w:rsidR="00777A03" w:rsidRPr="00475656">
        <w:rPr>
          <w:rFonts w:cstheme="minorHAnsi"/>
          <w:sz w:val="20"/>
          <w:szCs w:val="20"/>
        </w:rPr>
        <w:t>od poniedziałku do czwartku w godz. 7:30-15:30, piąt</w:t>
      </w:r>
      <w:r w:rsidR="00A77C15" w:rsidRPr="00475656">
        <w:rPr>
          <w:rFonts w:cstheme="minorHAnsi"/>
          <w:sz w:val="20"/>
          <w:szCs w:val="20"/>
        </w:rPr>
        <w:t>ek</w:t>
      </w:r>
      <w:r w:rsidR="00777A03" w:rsidRPr="00475656">
        <w:rPr>
          <w:rFonts w:cstheme="minorHAnsi"/>
          <w:sz w:val="20"/>
          <w:szCs w:val="20"/>
        </w:rPr>
        <w:t xml:space="preserve"> od 7:30 do 14:00</w:t>
      </w:r>
      <w:r w:rsidR="000E1CC0">
        <w:rPr>
          <w:rFonts w:cstheme="minorHAnsi"/>
          <w:sz w:val="20"/>
          <w:szCs w:val="20"/>
        </w:rPr>
        <w:t>.</w:t>
      </w:r>
      <w:r w:rsidR="00777A03" w:rsidRPr="00475656">
        <w:rPr>
          <w:rFonts w:cstheme="minorHAnsi"/>
          <w:sz w:val="20"/>
          <w:szCs w:val="20"/>
        </w:rPr>
        <w:t xml:space="preserve"> 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475656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 w:rsidRPr="00475656">
        <w:rPr>
          <w:rFonts w:asciiTheme="minorHAnsi" w:hAnsiTheme="minorHAnsi" w:cstheme="minorHAnsi"/>
          <w:sz w:val="20"/>
          <w:szCs w:val="20"/>
        </w:rPr>
        <w:t xml:space="preserve"> </w:t>
      </w:r>
      <w:r w:rsidR="00D21AB7">
        <w:rPr>
          <w:rFonts w:asciiTheme="minorHAnsi" w:hAnsiTheme="minorHAnsi" w:cstheme="minorHAnsi"/>
          <w:b/>
          <w:sz w:val="20"/>
          <w:szCs w:val="20"/>
        </w:rPr>
        <w:t>29</w:t>
      </w:r>
      <w:r w:rsidR="007677D4">
        <w:rPr>
          <w:rFonts w:asciiTheme="minorHAnsi" w:hAnsiTheme="minorHAnsi" w:cstheme="minorHAnsi"/>
          <w:b/>
          <w:sz w:val="20"/>
          <w:szCs w:val="20"/>
        </w:rPr>
        <w:t xml:space="preserve"> czerwca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475656">
        <w:rPr>
          <w:rFonts w:asciiTheme="minorHAnsi" w:hAnsiTheme="minorHAnsi" w:cstheme="minorHAnsi"/>
          <w:sz w:val="20"/>
          <w:szCs w:val="20"/>
        </w:rPr>
        <w:t xml:space="preserve">, 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do godz. 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10</w:t>
      </w:r>
      <w:r w:rsidRPr="00475656">
        <w:rPr>
          <w:rFonts w:asciiTheme="minorHAnsi" w:hAnsiTheme="minorHAnsi" w:cstheme="minorHAnsi"/>
          <w:b/>
          <w:sz w:val="20"/>
          <w:szCs w:val="20"/>
        </w:rPr>
        <w:t>:</w:t>
      </w:r>
      <w:r w:rsidR="0088437E"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</w:t>
      </w:r>
      <w:r w:rsidR="004A38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zastępstwo na 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stanowisko  do spraw </w:t>
      </w:r>
      <w:r w:rsidR="00F22F3A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księgowości i </w:t>
      </w:r>
      <w:r w:rsidR="000E1CC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egzekucji należności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E233A5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</w:t>
      </w:r>
      <w:r w:rsidR="004F75B5">
        <w:rPr>
          <w:rFonts w:cstheme="minorHAnsi"/>
          <w:sz w:val="20"/>
          <w:szCs w:val="20"/>
        </w:rPr>
        <w:t>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4F75B5">
        <w:rPr>
          <w:rFonts w:cstheme="minorHAnsi"/>
          <w:sz w:val="20"/>
          <w:szCs w:val="20"/>
        </w:rPr>
        <w:t>II piętrze</w:t>
      </w:r>
      <w:r w:rsidR="00777A03" w:rsidRPr="00C158F1">
        <w:rPr>
          <w:rFonts w:cstheme="minorHAnsi"/>
          <w:sz w:val="20"/>
          <w:szCs w:val="20"/>
        </w:rPr>
        <w:t xml:space="preserve">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Urząd częściowo przystosowany dla osób porusz</w:t>
      </w:r>
      <w:r w:rsidR="000C7A34">
        <w:rPr>
          <w:rFonts w:cstheme="minorHAnsi"/>
          <w:sz w:val="20"/>
          <w:szCs w:val="20"/>
        </w:rPr>
        <w:t>ających się na wózku – parter.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na stronie internetowej Biuletynu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Gminy Kostomłoty</w:t>
      </w:r>
    </w:p>
    <w:p w:rsidR="003E3A0C" w:rsidRPr="00170DE4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JANINA GAWLIK</w:t>
      </w: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Kostomłoty, dnia</w:t>
      </w:r>
      <w:r w:rsidR="007677D4">
        <w:rPr>
          <w:rFonts w:cstheme="minorHAnsi"/>
          <w:sz w:val="20"/>
          <w:szCs w:val="20"/>
        </w:rPr>
        <w:t xml:space="preserve"> </w:t>
      </w:r>
      <w:r w:rsidRPr="00170DE4">
        <w:rPr>
          <w:rFonts w:cstheme="minorHAnsi"/>
          <w:sz w:val="20"/>
          <w:szCs w:val="20"/>
        </w:rPr>
        <w:t xml:space="preserve"> </w:t>
      </w:r>
      <w:r w:rsidR="00D21AB7">
        <w:rPr>
          <w:rFonts w:cstheme="minorHAnsi"/>
          <w:sz w:val="20"/>
          <w:szCs w:val="20"/>
        </w:rPr>
        <w:t>17</w:t>
      </w:r>
      <w:r w:rsidR="007677D4">
        <w:rPr>
          <w:rFonts w:cstheme="minorHAnsi"/>
          <w:sz w:val="20"/>
          <w:szCs w:val="20"/>
        </w:rPr>
        <w:t xml:space="preserve"> czerwca </w:t>
      </w:r>
      <w:r w:rsidRPr="00170DE4">
        <w:rPr>
          <w:rFonts w:cstheme="minorHAnsi"/>
          <w:sz w:val="20"/>
          <w:szCs w:val="20"/>
        </w:rPr>
        <w:t>20</w:t>
      </w:r>
      <w:r w:rsidR="00853476">
        <w:rPr>
          <w:rFonts w:cstheme="minorHAnsi"/>
          <w:sz w:val="20"/>
          <w:szCs w:val="20"/>
        </w:rPr>
        <w:t>20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E14F2" w:rsidRPr="00170DE4" w:rsidRDefault="007E14F2" w:rsidP="007E14F2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7E14F2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39F" w:rsidRDefault="00F7039F" w:rsidP="00577ED8">
      <w:pPr>
        <w:spacing w:after="0" w:line="240" w:lineRule="auto"/>
      </w:pPr>
      <w:r>
        <w:separator/>
      </w:r>
    </w:p>
  </w:endnote>
  <w:endnote w:type="continuationSeparator" w:id="0">
    <w:p w:rsidR="00F7039F" w:rsidRDefault="00F7039F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EA590F">
        <w:pPr>
          <w:pStyle w:val="Stopka"/>
          <w:jc w:val="center"/>
        </w:pPr>
        <w:fldSimple w:instr=" PAGE   \* MERGEFORMAT ">
          <w:r w:rsidR="000B0DD5">
            <w:rPr>
              <w:noProof/>
            </w:rPr>
            <w:t>3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39F" w:rsidRDefault="00F7039F" w:rsidP="00577ED8">
      <w:pPr>
        <w:spacing w:after="0" w:line="240" w:lineRule="auto"/>
      </w:pPr>
      <w:r>
        <w:separator/>
      </w:r>
    </w:p>
  </w:footnote>
  <w:footnote w:type="continuationSeparator" w:id="0">
    <w:p w:rsidR="00F7039F" w:rsidRDefault="00F7039F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C0B17"/>
    <w:multiLevelType w:val="hybridMultilevel"/>
    <w:tmpl w:val="5DA86506"/>
    <w:lvl w:ilvl="0" w:tplc="F32EB09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137931"/>
    <w:multiLevelType w:val="hybridMultilevel"/>
    <w:tmpl w:val="DE4A35B8"/>
    <w:lvl w:ilvl="0" w:tplc="E9E23750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055C"/>
    <w:multiLevelType w:val="hybridMultilevel"/>
    <w:tmpl w:val="76621F0A"/>
    <w:lvl w:ilvl="0" w:tplc="06A4FEA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65366"/>
    <w:multiLevelType w:val="hybridMultilevel"/>
    <w:tmpl w:val="747C4B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DBB727C"/>
    <w:multiLevelType w:val="hybridMultilevel"/>
    <w:tmpl w:val="69D2FE68"/>
    <w:lvl w:ilvl="0" w:tplc="A1888B80">
      <w:start w:val="1"/>
      <w:numFmt w:val="decimal"/>
      <w:lvlText w:val="%1."/>
      <w:lvlJc w:val="left"/>
      <w:pPr>
        <w:ind w:left="1440" w:hanging="360"/>
      </w:pPr>
      <w:rPr>
        <w:rFonts w:ascii="Cambria" w:eastAsiaTheme="minorHAnsi" w:hAnsi="Cambria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304CB"/>
    <w:multiLevelType w:val="hybridMultilevel"/>
    <w:tmpl w:val="7A661A7C"/>
    <w:lvl w:ilvl="0" w:tplc="21365A94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87DB2"/>
    <w:multiLevelType w:val="hybridMultilevel"/>
    <w:tmpl w:val="BF1C4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A1B56"/>
    <w:multiLevelType w:val="multilevel"/>
    <w:tmpl w:val="5F6E51F4"/>
    <w:numStyleLink w:val="WWNum4"/>
  </w:abstractNum>
  <w:abstractNum w:abstractNumId="23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7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5292B"/>
    <w:multiLevelType w:val="hybridMultilevel"/>
    <w:tmpl w:val="96282306"/>
    <w:lvl w:ilvl="0" w:tplc="0415000F">
      <w:start w:val="14"/>
      <w:numFmt w:val="decimal"/>
      <w:lvlText w:val="%1."/>
      <w:lvlJc w:val="left"/>
      <w:pPr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9"/>
  </w:num>
  <w:num w:numId="3">
    <w:abstractNumId w:val="24"/>
  </w:num>
  <w:num w:numId="4">
    <w:abstractNumId w:val="9"/>
  </w:num>
  <w:num w:numId="5">
    <w:abstractNumId w:val="10"/>
  </w:num>
  <w:num w:numId="6">
    <w:abstractNumId w:val="16"/>
  </w:num>
  <w:num w:numId="7">
    <w:abstractNumId w:val="20"/>
  </w:num>
  <w:num w:numId="8">
    <w:abstractNumId w:val="0"/>
  </w:num>
  <w:num w:numId="9">
    <w:abstractNumId w:val="8"/>
  </w:num>
  <w:num w:numId="10">
    <w:abstractNumId w:val="28"/>
  </w:num>
  <w:num w:numId="11">
    <w:abstractNumId w:val="25"/>
  </w:num>
  <w:num w:numId="12">
    <w:abstractNumId w:val="14"/>
  </w:num>
  <w:num w:numId="13">
    <w:abstractNumId w:val="27"/>
  </w:num>
  <w:num w:numId="14">
    <w:abstractNumId w:val="7"/>
  </w:num>
  <w:num w:numId="15">
    <w:abstractNumId w:val="23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12"/>
  </w:num>
  <w:num w:numId="19">
    <w:abstractNumId w:val="1"/>
  </w:num>
  <w:num w:numId="20">
    <w:abstractNumId w:val="4"/>
  </w:num>
  <w:num w:numId="21">
    <w:abstractNumId w:val="17"/>
  </w:num>
  <w:num w:numId="22">
    <w:abstractNumId w:val="22"/>
  </w:num>
  <w:num w:numId="23">
    <w:abstractNumId w:val="2"/>
  </w:num>
  <w:num w:numId="24">
    <w:abstractNumId w:val="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6FAB"/>
    <w:rsid w:val="000332BB"/>
    <w:rsid w:val="000407E3"/>
    <w:rsid w:val="0007266B"/>
    <w:rsid w:val="00081E68"/>
    <w:rsid w:val="000825E9"/>
    <w:rsid w:val="00084859"/>
    <w:rsid w:val="000B0374"/>
    <w:rsid w:val="000B0DD5"/>
    <w:rsid w:val="000C7A34"/>
    <w:rsid w:val="000D303F"/>
    <w:rsid w:val="000E171C"/>
    <w:rsid w:val="000E1CC0"/>
    <w:rsid w:val="00100AB1"/>
    <w:rsid w:val="00113501"/>
    <w:rsid w:val="00130E47"/>
    <w:rsid w:val="00131BA1"/>
    <w:rsid w:val="00141370"/>
    <w:rsid w:val="001424BB"/>
    <w:rsid w:val="00157A3E"/>
    <w:rsid w:val="00160562"/>
    <w:rsid w:val="001642E2"/>
    <w:rsid w:val="001665C6"/>
    <w:rsid w:val="00170DE4"/>
    <w:rsid w:val="001759CB"/>
    <w:rsid w:val="00192C0D"/>
    <w:rsid w:val="001B41D8"/>
    <w:rsid w:val="001B5965"/>
    <w:rsid w:val="001E0D2F"/>
    <w:rsid w:val="001E2261"/>
    <w:rsid w:val="00210743"/>
    <w:rsid w:val="002354A8"/>
    <w:rsid w:val="00266466"/>
    <w:rsid w:val="00274AC5"/>
    <w:rsid w:val="0028043A"/>
    <w:rsid w:val="002B7608"/>
    <w:rsid w:val="002C1EB1"/>
    <w:rsid w:val="002C7D2C"/>
    <w:rsid w:val="002E4B1B"/>
    <w:rsid w:val="00303D3D"/>
    <w:rsid w:val="0030471A"/>
    <w:rsid w:val="003060DF"/>
    <w:rsid w:val="00307D3B"/>
    <w:rsid w:val="00324281"/>
    <w:rsid w:val="00336473"/>
    <w:rsid w:val="00343EA1"/>
    <w:rsid w:val="00345B0B"/>
    <w:rsid w:val="0035698C"/>
    <w:rsid w:val="00375762"/>
    <w:rsid w:val="003819A0"/>
    <w:rsid w:val="00392FC2"/>
    <w:rsid w:val="00396B12"/>
    <w:rsid w:val="003D53E6"/>
    <w:rsid w:val="003E3A0C"/>
    <w:rsid w:val="003F25B1"/>
    <w:rsid w:val="00421C9F"/>
    <w:rsid w:val="004520C2"/>
    <w:rsid w:val="004540CC"/>
    <w:rsid w:val="00460001"/>
    <w:rsid w:val="00464398"/>
    <w:rsid w:val="0047490E"/>
    <w:rsid w:val="00475656"/>
    <w:rsid w:val="00477FC0"/>
    <w:rsid w:val="004A389A"/>
    <w:rsid w:val="004A38DB"/>
    <w:rsid w:val="004A4CB6"/>
    <w:rsid w:val="004A7389"/>
    <w:rsid w:val="004B392C"/>
    <w:rsid w:val="004D6AA6"/>
    <w:rsid w:val="004E5E91"/>
    <w:rsid w:val="004F0168"/>
    <w:rsid w:val="004F75B5"/>
    <w:rsid w:val="00536F84"/>
    <w:rsid w:val="00547AF8"/>
    <w:rsid w:val="00556427"/>
    <w:rsid w:val="0055643B"/>
    <w:rsid w:val="00566341"/>
    <w:rsid w:val="00567795"/>
    <w:rsid w:val="00571200"/>
    <w:rsid w:val="00577ED8"/>
    <w:rsid w:val="005833A7"/>
    <w:rsid w:val="005A18F3"/>
    <w:rsid w:val="005B4420"/>
    <w:rsid w:val="00613DA1"/>
    <w:rsid w:val="00624D89"/>
    <w:rsid w:val="00660277"/>
    <w:rsid w:val="006657DE"/>
    <w:rsid w:val="00697B3C"/>
    <w:rsid w:val="006B0C5A"/>
    <w:rsid w:val="006C4A49"/>
    <w:rsid w:val="00700EDE"/>
    <w:rsid w:val="00704458"/>
    <w:rsid w:val="00706546"/>
    <w:rsid w:val="00733DC1"/>
    <w:rsid w:val="0076169E"/>
    <w:rsid w:val="007631EC"/>
    <w:rsid w:val="00765552"/>
    <w:rsid w:val="007677D4"/>
    <w:rsid w:val="00777A03"/>
    <w:rsid w:val="00780CE9"/>
    <w:rsid w:val="00781C6B"/>
    <w:rsid w:val="00782411"/>
    <w:rsid w:val="007946A6"/>
    <w:rsid w:val="007C4C86"/>
    <w:rsid w:val="007E14F2"/>
    <w:rsid w:val="00804407"/>
    <w:rsid w:val="00807624"/>
    <w:rsid w:val="00811DC7"/>
    <w:rsid w:val="00814D0D"/>
    <w:rsid w:val="0082646E"/>
    <w:rsid w:val="008310AB"/>
    <w:rsid w:val="00832E48"/>
    <w:rsid w:val="00832EBB"/>
    <w:rsid w:val="008430AF"/>
    <w:rsid w:val="00853476"/>
    <w:rsid w:val="00857966"/>
    <w:rsid w:val="00881C28"/>
    <w:rsid w:val="0088437E"/>
    <w:rsid w:val="008952EC"/>
    <w:rsid w:val="008B7639"/>
    <w:rsid w:val="008C0720"/>
    <w:rsid w:val="00900E13"/>
    <w:rsid w:val="009224FB"/>
    <w:rsid w:val="00937442"/>
    <w:rsid w:val="009654C4"/>
    <w:rsid w:val="0099686F"/>
    <w:rsid w:val="009A10F8"/>
    <w:rsid w:val="009A2EB9"/>
    <w:rsid w:val="009B411B"/>
    <w:rsid w:val="009C0E35"/>
    <w:rsid w:val="009C3DC5"/>
    <w:rsid w:val="009E04EA"/>
    <w:rsid w:val="009E5710"/>
    <w:rsid w:val="009F32A8"/>
    <w:rsid w:val="009F4B02"/>
    <w:rsid w:val="00A322D1"/>
    <w:rsid w:val="00A3308B"/>
    <w:rsid w:val="00A50293"/>
    <w:rsid w:val="00A50475"/>
    <w:rsid w:val="00A64DBD"/>
    <w:rsid w:val="00A6558B"/>
    <w:rsid w:val="00A77C15"/>
    <w:rsid w:val="00A86A91"/>
    <w:rsid w:val="00A96A4C"/>
    <w:rsid w:val="00AB7986"/>
    <w:rsid w:val="00AD478E"/>
    <w:rsid w:val="00AE7A17"/>
    <w:rsid w:val="00AF21EA"/>
    <w:rsid w:val="00B05964"/>
    <w:rsid w:val="00B1243D"/>
    <w:rsid w:val="00B131BA"/>
    <w:rsid w:val="00B14093"/>
    <w:rsid w:val="00B15FF6"/>
    <w:rsid w:val="00B16875"/>
    <w:rsid w:val="00B2754E"/>
    <w:rsid w:val="00B70B04"/>
    <w:rsid w:val="00B80327"/>
    <w:rsid w:val="00BB0687"/>
    <w:rsid w:val="00BF0426"/>
    <w:rsid w:val="00C1004B"/>
    <w:rsid w:val="00C158F1"/>
    <w:rsid w:val="00C163B4"/>
    <w:rsid w:val="00C21A07"/>
    <w:rsid w:val="00C2271E"/>
    <w:rsid w:val="00C22D31"/>
    <w:rsid w:val="00C30A75"/>
    <w:rsid w:val="00C42F7D"/>
    <w:rsid w:val="00C45369"/>
    <w:rsid w:val="00C5377C"/>
    <w:rsid w:val="00C62409"/>
    <w:rsid w:val="00C63637"/>
    <w:rsid w:val="00CC2613"/>
    <w:rsid w:val="00CD6B07"/>
    <w:rsid w:val="00D07FBA"/>
    <w:rsid w:val="00D131AF"/>
    <w:rsid w:val="00D21AB7"/>
    <w:rsid w:val="00D57786"/>
    <w:rsid w:val="00DC730A"/>
    <w:rsid w:val="00DD235A"/>
    <w:rsid w:val="00DE1133"/>
    <w:rsid w:val="00DF0A64"/>
    <w:rsid w:val="00DF51E0"/>
    <w:rsid w:val="00DF7291"/>
    <w:rsid w:val="00E02935"/>
    <w:rsid w:val="00E02C9B"/>
    <w:rsid w:val="00E04E27"/>
    <w:rsid w:val="00E20633"/>
    <w:rsid w:val="00E233A5"/>
    <w:rsid w:val="00E23E14"/>
    <w:rsid w:val="00E25C49"/>
    <w:rsid w:val="00E26391"/>
    <w:rsid w:val="00E34639"/>
    <w:rsid w:val="00E458EA"/>
    <w:rsid w:val="00E51C71"/>
    <w:rsid w:val="00E75B16"/>
    <w:rsid w:val="00E830AE"/>
    <w:rsid w:val="00E92562"/>
    <w:rsid w:val="00E95524"/>
    <w:rsid w:val="00EA39DF"/>
    <w:rsid w:val="00EA590F"/>
    <w:rsid w:val="00EB4BBD"/>
    <w:rsid w:val="00EB6902"/>
    <w:rsid w:val="00F0018A"/>
    <w:rsid w:val="00F1446E"/>
    <w:rsid w:val="00F22F3A"/>
    <w:rsid w:val="00F5006D"/>
    <w:rsid w:val="00F55A72"/>
    <w:rsid w:val="00F60B5E"/>
    <w:rsid w:val="00F66286"/>
    <w:rsid w:val="00F7039F"/>
    <w:rsid w:val="00F8371D"/>
    <w:rsid w:val="00F837A1"/>
    <w:rsid w:val="00F867CA"/>
    <w:rsid w:val="00F87C19"/>
    <w:rsid w:val="00F924B4"/>
    <w:rsid w:val="00FA1BDD"/>
    <w:rsid w:val="00FA34A9"/>
    <w:rsid w:val="00FC7F64"/>
    <w:rsid w:val="00FD0B3E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uiPriority w:val="99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2</cp:revision>
  <cp:lastPrinted>2020-06-17T08:05:00Z</cp:lastPrinted>
  <dcterms:created xsi:type="dcterms:W3CDTF">2020-06-17T08:06:00Z</dcterms:created>
  <dcterms:modified xsi:type="dcterms:W3CDTF">2020-06-17T08:06:00Z</dcterms:modified>
</cp:coreProperties>
</file>