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Default="008D6226" w:rsidP="002427FA">
      <w:pPr>
        <w:spacing w:line="360" w:lineRule="auto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2427FA" w:rsidRPr="00ED7BB5" w:rsidRDefault="002427FA" w:rsidP="002427FA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………………………….</w:t>
      </w:r>
    </w:p>
    <w:p w:rsidR="008D6226" w:rsidRPr="00ED7BB5" w:rsidRDefault="002427FA" w:rsidP="00CF6E22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(Dane Wykonawcy</w:t>
      </w:r>
      <w:r w:rsidR="008D6226" w:rsidRPr="00ED7BB5">
        <w:rPr>
          <w:sz w:val="22"/>
          <w:szCs w:val="22"/>
        </w:rPr>
        <w:t>)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Gmina Kostomłoty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 xml:space="preserve">ul. </w:t>
      </w:r>
      <w:proofErr w:type="spellStart"/>
      <w:r w:rsidRPr="00251733">
        <w:rPr>
          <w:b/>
        </w:rPr>
        <w:t>Ślężna</w:t>
      </w:r>
      <w:proofErr w:type="spellEnd"/>
      <w:r w:rsidRPr="00251733">
        <w:rPr>
          <w:b/>
        </w:rPr>
        <w:t xml:space="preserve"> 2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55-311 Kostomłoty</w:t>
      </w:r>
    </w:p>
    <w:p w:rsidR="00FD7F90" w:rsidRPr="00251733" w:rsidRDefault="00FD7F90" w:rsidP="00FD7F90">
      <w:pPr>
        <w:spacing w:line="360" w:lineRule="auto"/>
        <w:ind w:firstLine="5670"/>
        <w:jc w:val="both"/>
        <w:rPr>
          <w:b/>
        </w:rPr>
      </w:pPr>
      <w:r w:rsidRPr="00251733">
        <w:rPr>
          <w:b/>
        </w:rPr>
        <w:t xml:space="preserve"> </w:t>
      </w:r>
      <w:r>
        <w:rPr>
          <w:b/>
        </w:rPr>
        <w:tab/>
      </w:r>
      <w:r w:rsidRPr="00251733">
        <w:rPr>
          <w:b/>
        </w:rPr>
        <w:t>NIP 913-15-01-598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CF6E22">
      <w:pPr>
        <w:spacing w:line="360" w:lineRule="auto"/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CF6E22" w:rsidRDefault="003D0C1B" w:rsidP="00CF6E22">
      <w:pPr>
        <w:spacing w:line="360" w:lineRule="auto"/>
        <w:jc w:val="center"/>
        <w:rPr>
          <w:sz w:val="10"/>
          <w:szCs w:val="10"/>
        </w:rPr>
      </w:pPr>
    </w:p>
    <w:p w:rsidR="008D6226" w:rsidRDefault="008D6226" w:rsidP="00CF6E22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FD7F90" w:rsidRPr="00F46D11" w:rsidRDefault="00FD7F90" w:rsidP="00CF6E22">
      <w:pPr>
        <w:pStyle w:val="Akapitzlist"/>
        <w:keepLines/>
        <w:spacing w:line="360" w:lineRule="auto"/>
        <w:ind w:left="0"/>
        <w:jc w:val="center"/>
        <w:rPr>
          <w:b/>
          <w:color w:val="000000"/>
        </w:rPr>
      </w:pPr>
      <w:r w:rsidRPr="00F46D11">
        <w:rPr>
          <w:b/>
          <w:bCs/>
        </w:rPr>
        <w:t>„</w:t>
      </w:r>
      <w:r w:rsidR="00BD612A">
        <w:rPr>
          <w:b/>
          <w:bCs/>
        </w:rPr>
        <w:t xml:space="preserve">Obsługa bankowa budżetu Gminy Kostomłoty oraz jednostek organizacyjnych </w:t>
      </w:r>
      <w:r w:rsidR="00CF6E22">
        <w:rPr>
          <w:b/>
          <w:bCs/>
        </w:rPr>
        <w:br/>
      </w:r>
      <w:r w:rsidR="00BD612A">
        <w:rPr>
          <w:b/>
          <w:bCs/>
        </w:rPr>
        <w:t>i nadzorowanych, finansowanych przez ten budżet na okres od 1 stycznia 2024 r. do 31 grudnia 2027 r.</w:t>
      </w:r>
    </w:p>
    <w:p w:rsidR="00D05E02" w:rsidRPr="00CF6E22" w:rsidRDefault="00D05E02" w:rsidP="008D6226">
      <w:pPr>
        <w:rPr>
          <w:sz w:val="10"/>
          <w:szCs w:val="10"/>
        </w:rPr>
      </w:pPr>
    </w:p>
    <w:p w:rsidR="008D6226" w:rsidRPr="00F2421F" w:rsidRDefault="008D6226" w:rsidP="00992434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357"/>
      </w:pPr>
      <w:r w:rsidRPr="00F2421F">
        <w:t xml:space="preserve">Oferuję wykonanie usługi, zgodnie z wymogami opisu przedmiotu zamówienia, </w:t>
      </w:r>
      <w:r w:rsidR="00BD612A" w:rsidRPr="00F2421F">
        <w:t>na poniższych warunkach:</w:t>
      </w:r>
    </w:p>
    <w:p w:rsidR="00BD612A" w:rsidRPr="00CF6E22" w:rsidRDefault="00BD612A" w:rsidP="00BD612A">
      <w:pPr>
        <w:rPr>
          <w:sz w:val="10"/>
          <w:szCs w:val="10"/>
        </w:rPr>
      </w:pPr>
    </w:p>
    <w:p w:rsidR="00BD612A" w:rsidRPr="00503759" w:rsidRDefault="00BD612A" w:rsidP="00992434">
      <w:pPr>
        <w:pStyle w:val="Akapitzlist"/>
        <w:numPr>
          <w:ilvl w:val="0"/>
          <w:numId w:val="3"/>
        </w:numPr>
        <w:ind w:left="709"/>
        <w:jc w:val="both"/>
        <w:rPr>
          <w:u w:val="single"/>
        </w:rPr>
      </w:pPr>
      <w:r w:rsidRPr="00503759">
        <w:rPr>
          <w:u w:val="single"/>
        </w:rPr>
        <w:t>Cena obsługi bieżącej brutto (PLN).</w:t>
      </w:r>
    </w:p>
    <w:p w:rsidR="00992434" w:rsidRDefault="00992434" w:rsidP="00BD612A">
      <w:pPr>
        <w:jc w:val="both"/>
      </w:pPr>
    </w:p>
    <w:tbl>
      <w:tblPr>
        <w:tblW w:w="9356" w:type="dxa"/>
        <w:jc w:val="center"/>
        <w:tblInd w:w="-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5"/>
        <w:gridCol w:w="2268"/>
        <w:gridCol w:w="1843"/>
        <w:gridCol w:w="1134"/>
        <w:gridCol w:w="1843"/>
        <w:gridCol w:w="1773"/>
      </w:tblGrid>
      <w:tr w:rsidR="00992434" w:rsidRPr="007B5FA9" w:rsidTr="00C92360">
        <w:trPr>
          <w:jc w:val="center"/>
        </w:trPr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</w:tcPr>
          <w:p w:rsidR="00992434" w:rsidRPr="00CD42E4" w:rsidRDefault="00992434" w:rsidP="00CD42E4">
            <w:pPr>
              <w:jc w:val="both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L.p.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</w:tcPr>
          <w:p w:rsidR="00CF6E22" w:rsidRDefault="00CF6E22" w:rsidP="00CD42E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  <w:p w:rsidR="00992434" w:rsidRPr="00CD42E4" w:rsidRDefault="00992434" w:rsidP="00CD42E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2E4">
              <w:rPr>
                <w:rFonts w:ascii="Times New Roman" w:hAnsi="Times New Roman"/>
                <w:sz w:val="20"/>
                <w:szCs w:val="20"/>
              </w:rPr>
              <w:t>Określenie usługi podlegającej wycenie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CF6E22" w:rsidRDefault="00CF6E22" w:rsidP="00CD42E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  <w:p w:rsidR="00992434" w:rsidRPr="00CD42E4" w:rsidRDefault="00992434" w:rsidP="00CD42E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2E4">
              <w:rPr>
                <w:rFonts w:ascii="Times New Roman" w:hAnsi="Times New Roman"/>
                <w:sz w:val="20"/>
                <w:szCs w:val="20"/>
              </w:rPr>
              <w:t>Wielkość szacowana w okresie umownym na podstawie lat poprzednich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CF6E22" w:rsidRDefault="00CF6E22" w:rsidP="00CD42E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  <w:p w:rsidR="00BF467D" w:rsidRPr="00CD42E4" w:rsidRDefault="00992434" w:rsidP="00CD42E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2E4">
              <w:rPr>
                <w:rFonts w:ascii="Times New Roman" w:hAnsi="Times New Roman"/>
                <w:sz w:val="20"/>
                <w:szCs w:val="20"/>
              </w:rPr>
              <w:t xml:space="preserve">Oznaczenie jednostki </w:t>
            </w:r>
          </w:p>
          <w:p w:rsidR="00992434" w:rsidRPr="00CD42E4" w:rsidRDefault="00992434" w:rsidP="00CD42E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2E4">
              <w:rPr>
                <w:rFonts w:ascii="Times New Roman" w:hAnsi="Times New Roman"/>
                <w:sz w:val="20"/>
                <w:szCs w:val="20"/>
              </w:rPr>
              <w:t>miary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CF6E22" w:rsidRDefault="00CF6E22" w:rsidP="00CD42E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  <w:p w:rsidR="00992434" w:rsidRPr="00CD42E4" w:rsidRDefault="00CD42E4" w:rsidP="00CD42E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Cena</w:t>
            </w:r>
            <w:r w:rsidR="00992434" w:rsidRPr="00CD42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42E4">
              <w:rPr>
                <w:rFonts w:ascii="Times New Roman" w:hAnsi="Times New Roman"/>
                <w:sz w:val="20"/>
                <w:szCs w:val="20"/>
              </w:rPr>
              <w:t>jednostkowa</w:t>
            </w:r>
          </w:p>
          <w:p w:rsidR="00992434" w:rsidRPr="00CD42E4" w:rsidRDefault="00992434" w:rsidP="00CD42E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2E4">
              <w:rPr>
                <w:rFonts w:ascii="Times New Roman" w:hAnsi="Times New Roman"/>
                <w:sz w:val="20"/>
                <w:szCs w:val="20"/>
              </w:rPr>
              <w:t>usługi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</w:tcPr>
          <w:p w:rsidR="00CF6E22" w:rsidRDefault="00CF6E22" w:rsidP="00CD42E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  <w:p w:rsidR="00992434" w:rsidRDefault="00992434" w:rsidP="00CD42E4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42E4">
              <w:rPr>
                <w:rFonts w:ascii="Times New Roman" w:hAnsi="Times New Roman"/>
                <w:sz w:val="20"/>
                <w:szCs w:val="20"/>
              </w:rPr>
              <w:t>Wartość usługi w okresie umownym</w:t>
            </w:r>
          </w:p>
          <w:p w:rsidR="00CF6E22" w:rsidRPr="00CF6E22" w:rsidRDefault="00CF6E22" w:rsidP="00CD42E4">
            <w:pPr>
              <w:pStyle w:val="Bezodstpw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F6E22">
              <w:rPr>
                <w:rFonts w:ascii="Times New Roman" w:hAnsi="Times New Roman"/>
                <w:sz w:val="14"/>
                <w:szCs w:val="14"/>
              </w:rPr>
              <w:t>(kolumna 2 x kolumna 4</w:t>
            </w:r>
            <w:r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</w:tr>
      <w:tr w:rsidR="00992434" w:rsidRPr="007B5FA9" w:rsidTr="00C92360">
        <w:trPr>
          <w:jc w:val="center"/>
        </w:trPr>
        <w:tc>
          <w:tcPr>
            <w:tcW w:w="495" w:type="dxa"/>
            <w:tcBorders>
              <w:top w:val="single" w:sz="12" w:space="0" w:color="auto"/>
            </w:tcBorders>
          </w:tcPr>
          <w:p w:rsidR="00992434" w:rsidRPr="00CD42E4" w:rsidRDefault="00992434" w:rsidP="00CD42E4">
            <w:pPr>
              <w:jc w:val="both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992434" w:rsidRPr="00CD42E4" w:rsidRDefault="00992434" w:rsidP="00CD42E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D42E4">
              <w:rPr>
                <w:rFonts w:ascii="Times New Roman" w:hAnsi="Times New Roman"/>
                <w:sz w:val="20"/>
                <w:szCs w:val="20"/>
              </w:rPr>
              <w:t>Opłata za prowadzenie rachunku bankowego bieżącego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CD42E4" w:rsidP="00CD4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 </w:t>
            </w:r>
            <w:proofErr w:type="spellStart"/>
            <w:r>
              <w:rPr>
                <w:sz w:val="20"/>
                <w:szCs w:val="20"/>
              </w:rPr>
              <w:t>m-cy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99243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CD42E4" w:rsidRPr="00CD42E4" w:rsidRDefault="00CD42E4" w:rsidP="00CD4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miesiąc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99243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CD42E4" w:rsidRPr="00CD42E4" w:rsidRDefault="00CD42E4" w:rsidP="00CD4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…………….zł/mc</w:t>
            </w:r>
          </w:p>
        </w:tc>
        <w:tc>
          <w:tcPr>
            <w:tcW w:w="1773" w:type="dxa"/>
            <w:tcBorders>
              <w:top w:val="single" w:sz="12" w:space="0" w:color="auto"/>
            </w:tcBorders>
          </w:tcPr>
          <w:p w:rsidR="0099243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CD42E4" w:rsidRPr="00CD42E4" w:rsidRDefault="00CD42E4" w:rsidP="00CD42E4">
            <w:pPr>
              <w:jc w:val="center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................... zł</w:t>
            </w:r>
          </w:p>
        </w:tc>
      </w:tr>
      <w:tr w:rsidR="00992434" w:rsidRPr="007B5FA9" w:rsidTr="00C92360">
        <w:trPr>
          <w:trHeight w:val="519"/>
          <w:jc w:val="center"/>
        </w:trPr>
        <w:tc>
          <w:tcPr>
            <w:tcW w:w="495" w:type="dxa"/>
          </w:tcPr>
          <w:p w:rsidR="00992434" w:rsidRPr="00CD42E4" w:rsidRDefault="00992434" w:rsidP="00CD42E4">
            <w:pPr>
              <w:jc w:val="both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</w:tcPr>
          <w:p w:rsidR="00992434" w:rsidRPr="00CD42E4" w:rsidRDefault="00BF467D" w:rsidP="00CD42E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D42E4">
              <w:rPr>
                <w:rFonts w:ascii="Times New Roman" w:hAnsi="Times New Roman"/>
                <w:sz w:val="20"/>
                <w:szCs w:val="20"/>
              </w:rPr>
              <w:t>Opłata za prowadzenie rachunku bankowego</w:t>
            </w:r>
          </w:p>
        </w:tc>
        <w:tc>
          <w:tcPr>
            <w:tcW w:w="1843" w:type="dxa"/>
          </w:tcPr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BF467D" w:rsidRPr="00CD42E4" w:rsidRDefault="00CD42E4" w:rsidP="00CD4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 </w:t>
            </w:r>
            <w:proofErr w:type="spellStart"/>
            <w:r>
              <w:rPr>
                <w:sz w:val="20"/>
                <w:szCs w:val="20"/>
              </w:rPr>
              <w:t>m-cy</w:t>
            </w:r>
            <w:proofErr w:type="spellEnd"/>
          </w:p>
        </w:tc>
        <w:tc>
          <w:tcPr>
            <w:tcW w:w="1134" w:type="dxa"/>
          </w:tcPr>
          <w:p w:rsidR="0099243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CD42E4" w:rsidRPr="00CD42E4" w:rsidRDefault="00CD42E4" w:rsidP="00CD4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miesiąc</w:t>
            </w:r>
          </w:p>
        </w:tc>
        <w:tc>
          <w:tcPr>
            <w:tcW w:w="1843" w:type="dxa"/>
          </w:tcPr>
          <w:p w:rsidR="00CD42E4" w:rsidRDefault="00CD42E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CD42E4" w:rsidP="00CD4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…………….zł/mc</w:t>
            </w:r>
          </w:p>
        </w:tc>
        <w:tc>
          <w:tcPr>
            <w:tcW w:w="1773" w:type="dxa"/>
          </w:tcPr>
          <w:p w:rsidR="00CD42E4" w:rsidRDefault="00CD42E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CD42E4" w:rsidP="00CD42E4">
            <w:pPr>
              <w:jc w:val="center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................... zł</w:t>
            </w:r>
          </w:p>
        </w:tc>
      </w:tr>
      <w:tr w:rsidR="00992434" w:rsidRPr="007B5FA9" w:rsidTr="00C92360">
        <w:trPr>
          <w:jc w:val="center"/>
        </w:trPr>
        <w:tc>
          <w:tcPr>
            <w:tcW w:w="495" w:type="dxa"/>
          </w:tcPr>
          <w:p w:rsidR="00992434" w:rsidRPr="00CD42E4" w:rsidRDefault="00992434" w:rsidP="00CD42E4">
            <w:pPr>
              <w:jc w:val="both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:rsidR="00992434" w:rsidRPr="00CD42E4" w:rsidRDefault="00992434" w:rsidP="00CD42E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D42E4">
              <w:rPr>
                <w:rFonts w:ascii="Times New Roman" w:hAnsi="Times New Roman"/>
                <w:sz w:val="20"/>
                <w:szCs w:val="20"/>
              </w:rPr>
              <w:t xml:space="preserve">Opłata za przelew zewnętrzny </w:t>
            </w:r>
            <w:proofErr w:type="spellStart"/>
            <w:r w:rsidRPr="00CD42E4">
              <w:rPr>
                <w:rFonts w:ascii="Times New Roman" w:hAnsi="Times New Roman"/>
                <w:sz w:val="20"/>
                <w:szCs w:val="20"/>
              </w:rPr>
              <w:t>elixir</w:t>
            </w:r>
            <w:proofErr w:type="spellEnd"/>
            <w:r w:rsidRPr="00CD42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92434" w:rsidRPr="00CD42E4" w:rsidRDefault="00992434" w:rsidP="00EB2D78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D42E4">
              <w:rPr>
                <w:rFonts w:ascii="Times New Roman" w:hAnsi="Times New Roman"/>
                <w:sz w:val="20"/>
                <w:szCs w:val="20"/>
              </w:rPr>
              <w:t>( dyspozycja</w:t>
            </w:r>
            <w:r w:rsidR="00EB2D78">
              <w:rPr>
                <w:rFonts w:ascii="Times New Roman" w:hAnsi="Times New Roman"/>
                <w:sz w:val="20"/>
                <w:szCs w:val="20"/>
              </w:rPr>
              <w:t xml:space="preserve"> elektroniczna</w:t>
            </w:r>
            <w:r w:rsidRPr="00CD42E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BF467D" w:rsidP="00CD42E4">
            <w:pPr>
              <w:jc w:val="center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56 000 szt.</w:t>
            </w:r>
          </w:p>
        </w:tc>
        <w:tc>
          <w:tcPr>
            <w:tcW w:w="1134" w:type="dxa"/>
          </w:tcPr>
          <w:p w:rsidR="00CD42E4" w:rsidRPr="00CD42E4" w:rsidRDefault="00CD42E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1 szt.</w:t>
            </w:r>
          </w:p>
        </w:tc>
        <w:tc>
          <w:tcPr>
            <w:tcW w:w="1843" w:type="dxa"/>
          </w:tcPr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CD42E4" w:rsidP="00CD4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="00992434" w:rsidRPr="00CD42E4">
              <w:rPr>
                <w:sz w:val="20"/>
                <w:szCs w:val="20"/>
              </w:rPr>
              <w:t>...................zł</w:t>
            </w:r>
            <w:r w:rsidRPr="00CD42E4">
              <w:rPr>
                <w:sz w:val="20"/>
                <w:szCs w:val="20"/>
              </w:rPr>
              <w:t>/szt.</w:t>
            </w:r>
          </w:p>
        </w:tc>
        <w:tc>
          <w:tcPr>
            <w:tcW w:w="1773" w:type="dxa"/>
          </w:tcPr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................... zł</w:t>
            </w:r>
          </w:p>
        </w:tc>
      </w:tr>
      <w:tr w:rsidR="00992434" w:rsidRPr="007B5FA9" w:rsidTr="00C92360">
        <w:trPr>
          <w:jc w:val="center"/>
        </w:trPr>
        <w:tc>
          <w:tcPr>
            <w:tcW w:w="495" w:type="dxa"/>
          </w:tcPr>
          <w:p w:rsidR="00992434" w:rsidRPr="00CD42E4" w:rsidRDefault="00992434" w:rsidP="00CD42E4">
            <w:pPr>
              <w:jc w:val="both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:rsidR="00992434" w:rsidRPr="00CD42E4" w:rsidRDefault="00992434" w:rsidP="00CD42E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D42E4">
              <w:rPr>
                <w:rFonts w:ascii="Times New Roman" w:hAnsi="Times New Roman"/>
                <w:sz w:val="20"/>
                <w:szCs w:val="20"/>
              </w:rPr>
              <w:t xml:space="preserve">Opłata za przelew zewnętrzny </w:t>
            </w:r>
            <w:proofErr w:type="spellStart"/>
            <w:r w:rsidRPr="00CD42E4">
              <w:rPr>
                <w:rFonts w:ascii="Times New Roman" w:hAnsi="Times New Roman"/>
                <w:sz w:val="20"/>
                <w:szCs w:val="20"/>
              </w:rPr>
              <w:t>elixir</w:t>
            </w:r>
            <w:proofErr w:type="spellEnd"/>
            <w:r w:rsidRPr="00CD42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92434" w:rsidRPr="00CD42E4" w:rsidRDefault="00EB2D78" w:rsidP="00CD42E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 dyspozycja </w:t>
            </w:r>
            <w:r w:rsidRPr="00CD42E4">
              <w:rPr>
                <w:rFonts w:ascii="Times New Roman" w:hAnsi="Times New Roman"/>
                <w:sz w:val="20"/>
                <w:szCs w:val="20"/>
              </w:rPr>
              <w:t>pisemna</w:t>
            </w:r>
            <w:r w:rsidR="00992434" w:rsidRPr="00CD42E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CD42E4" w:rsidP="00CD42E4">
            <w:pPr>
              <w:jc w:val="center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40</w:t>
            </w:r>
            <w:r w:rsidR="00992434" w:rsidRPr="00CD42E4">
              <w:rPr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</w:tcPr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1 szt.</w:t>
            </w:r>
          </w:p>
        </w:tc>
        <w:tc>
          <w:tcPr>
            <w:tcW w:w="1843" w:type="dxa"/>
          </w:tcPr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CD42E4" w:rsidP="00CD4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="00992434" w:rsidRPr="00CD42E4">
              <w:rPr>
                <w:sz w:val="20"/>
                <w:szCs w:val="20"/>
              </w:rPr>
              <w:t>...................zł</w:t>
            </w:r>
            <w:r w:rsidRPr="00CD42E4">
              <w:rPr>
                <w:sz w:val="20"/>
                <w:szCs w:val="20"/>
              </w:rPr>
              <w:t>/szt.</w:t>
            </w:r>
          </w:p>
        </w:tc>
        <w:tc>
          <w:tcPr>
            <w:tcW w:w="1773" w:type="dxa"/>
          </w:tcPr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................... zł</w:t>
            </w:r>
          </w:p>
        </w:tc>
      </w:tr>
      <w:tr w:rsidR="00992434" w:rsidRPr="007B5FA9" w:rsidTr="00C92360">
        <w:trPr>
          <w:trHeight w:val="2204"/>
          <w:jc w:val="center"/>
        </w:trPr>
        <w:tc>
          <w:tcPr>
            <w:tcW w:w="495" w:type="dxa"/>
          </w:tcPr>
          <w:p w:rsidR="00992434" w:rsidRPr="00CD42E4" w:rsidRDefault="00992434" w:rsidP="00CD42E4">
            <w:pPr>
              <w:jc w:val="both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5.</w:t>
            </w:r>
          </w:p>
        </w:tc>
        <w:tc>
          <w:tcPr>
            <w:tcW w:w="2268" w:type="dxa"/>
          </w:tcPr>
          <w:p w:rsidR="00992434" w:rsidRPr="00CD42E4" w:rsidRDefault="00992434" w:rsidP="00CD42E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D42E4">
              <w:rPr>
                <w:rFonts w:ascii="Times New Roman" w:hAnsi="Times New Roman"/>
                <w:sz w:val="20"/>
                <w:szCs w:val="20"/>
              </w:rPr>
              <w:t>Wpłaty gotówkowe do banku dokonywane przez posiadacza rachunku ( w tym wpłaty środków z urządzeń pomiarowych) oraz wpłaty dokonywane przez osoby fizyczne  na rzecz budżetu gminy i podległych jednostek</w:t>
            </w:r>
          </w:p>
        </w:tc>
        <w:tc>
          <w:tcPr>
            <w:tcW w:w="1843" w:type="dxa"/>
          </w:tcPr>
          <w:p w:rsidR="00CD42E4" w:rsidRDefault="00CD42E4" w:rsidP="00CD42E4">
            <w:pPr>
              <w:jc w:val="center"/>
              <w:rPr>
                <w:sz w:val="20"/>
                <w:szCs w:val="20"/>
              </w:rPr>
            </w:pPr>
          </w:p>
          <w:p w:rsidR="00CD42E4" w:rsidRDefault="00CD42E4" w:rsidP="00CD42E4">
            <w:pPr>
              <w:jc w:val="center"/>
              <w:rPr>
                <w:sz w:val="20"/>
                <w:szCs w:val="20"/>
              </w:rPr>
            </w:pPr>
          </w:p>
          <w:p w:rsidR="00CD42E4" w:rsidRDefault="00CD42E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CD42E4" w:rsidP="00CD42E4">
            <w:pPr>
              <w:jc w:val="center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4 000 000</w:t>
            </w:r>
            <w:r w:rsidR="00992434" w:rsidRPr="00CD42E4">
              <w:rPr>
                <w:sz w:val="20"/>
                <w:szCs w:val="20"/>
              </w:rPr>
              <w:t xml:space="preserve"> złotych</w:t>
            </w:r>
          </w:p>
        </w:tc>
        <w:tc>
          <w:tcPr>
            <w:tcW w:w="1134" w:type="dxa"/>
          </w:tcPr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CD42E4" w:rsidRPr="00CD42E4" w:rsidRDefault="00CD42E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Prowizja %</w:t>
            </w:r>
          </w:p>
        </w:tc>
        <w:tc>
          <w:tcPr>
            <w:tcW w:w="1843" w:type="dxa"/>
          </w:tcPr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CD42E4" w:rsidRPr="00CD42E4" w:rsidRDefault="00CD42E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CD42E4" w:rsidP="00CD4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</w:t>
            </w:r>
            <w:r w:rsidR="00992434" w:rsidRPr="00CD42E4">
              <w:rPr>
                <w:sz w:val="20"/>
                <w:szCs w:val="20"/>
              </w:rPr>
              <w:t>..................%</w:t>
            </w:r>
          </w:p>
        </w:tc>
        <w:tc>
          <w:tcPr>
            <w:tcW w:w="1773" w:type="dxa"/>
          </w:tcPr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</w:p>
          <w:p w:rsidR="00CD42E4" w:rsidRPr="00CD42E4" w:rsidRDefault="00CD42E4" w:rsidP="00CD42E4">
            <w:pPr>
              <w:jc w:val="center"/>
              <w:rPr>
                <w:sz w:val="20"/>
                <w:szCs w:val="20"/>
              </w:rPr>
            </w:pPr>
          </w:p>
          <w:p w:rsidR="00992434" w:rsidRPr="00CD42E4" w:rsidRDefault="00992434" w:rsidP="00CD42E4">
            <w:pPr>
              <w:jc w:val="center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...................</w:t>
            </w:r>
            <w:r w:rsidR="00CD42E4" w:rsidRPr="00CD42E4">
              <w:rPr>
                <w:sz w:val="20"/>
                <w:szCs w:val="20"/>
              </w:rPr>
              <w:t xml:space="preserve"> zł</w:t>
            </w:r>
          </w:p>
        </w:tc>
      </w:tr>
      <w:tr w:rsidR="00992434" w:rsidRPr="007B5FA9" w:rsidTr="00C92360">
        <w:trPr>
          <w:trHeight w:val="699"/>
          <w:jc w:val="center"/>
        </w:trPr>
        <w:tc>
          <w:tcPr>
            <w:tcW w:w="495" w:type="dxa"/>
            <w:tcBorders>
              <w:bottom w:val="single" w:sz="12" w:space="0" w:color="auto"/>
            </w:tcBorders>
          </w:tcPr>
          <w:p w:rsidR="00992434" w:rsidRPr="00CD42E4" w:rsidRDefault="00992434" w:rsidP="00CD42E4">
            <w:pPr>
              <w:jc w:val="both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:rsidR="00992434" w:rsidRPr="00CD42E4" w:rsidRDefault="00992434" w:rsidP="00CD42E4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r w:rsidRPr="00CD42E4">
              <w:rPr>
                <w:rFonts w:ascii="Times New Roman" w:hAnsi="Times New Roman"/>
                <w:sz w:val="20"/>
                <w:szCs w:val="20"/>
              </w:rPr>
              <w:t>Wypłaty gotówkowe w banku  dla posiadaczy rachunku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CD42E4" w:rsidRDefault="00CD42E4" w:rsidP="00CD42E4">
            <w:pPr>
              <w:rPr>
                <w:sz w:val="20"/>
                <w:szCs w:val="20"/>
              </w:rPr>
            </w:pPr>
          </w:p>
          <w:p w:rsidR="00992434" w:rsidRPr="00CD42E4" w:rsidRDefault="00CD42E4" w:rsidP="00CF6E22">
            <w:pPr>
              <w:jc w:val="center"/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756 000</w:t>
            </w:r>
            <w:r w:rsidR="00992434" w:rsidRPr="00CD42E4">
              <w:rPr>
                <w:sz w:val="20"/>
                <w:szCs w:val="20"/>
              </w:rPr>
              <w:t xml:space="preserve"> złotych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CD42E4" w:rsidRDefault="00CD42E4" w:rsidP="00CD42E4">
            <w:pPr>
              <w:rPr>
                <w:sz w:val="20"/>
                <w:szCs w:val="20"/>
              </w:rPr>
            </w:pPr>
          </w:p>
          <w:p w:rsidR="00992434" w:rsidRPr="00CD42E4" w:rsidRDefault="00992434" w:rsidP="00CD42E4">
            <w:pPr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Prowizja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992434" w:rsidRPr="00CD42E4" w:rsidRDefault="00992434" w:rsidP="00CD42E4">
            <w:pPr>
              <w:rPr>
                <w:sz w:val="20"/>
                <w:szCs w:val="20"/>
              </w:rPr>
            </w:pPr>
          </w:p>
          <w:p w:rsidR="00992434" w:rsidRPr="00CD42E4" w:rsidRDefault="00CF6E22" w:rsidP="00CD42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992434" w:rsidRPr="00CD42E4">
              <w:rPr>
                <w:sz w:val="20"/>
                <w:szCs w:val="20"/>
              </w:rPr>
              <w:t>……………...%</w:t>
            </w: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:rsidR="00992434" w:rsidRPr="00CD42E4" w:rsidRDefault="00992434" w:rsidP="00CD42E4">
            <w:pPr>
              <w:rPr>
                <w:sz w:val="20"/>
                <w:szCs w:val="20"/>
              </w:rPr>
            </w:pPr>
          </w:p>
          <w:p w:rsidR="00992434" w:rsidRPr="00CD42E4" w:rsidRDefault="00992434" w:rsidP="00CD42E4">
            <w:pPr>
              <w:rPr>
                <w:sz w:val="20"/>
                <w:szCs w:val="20"/>
              </w:rPr>
            </w:pPr>
            <w:r w:rsidRPr="00CD42E4">
              <w:rPr>
                <w:sz w:val="20"/>
                <w:szCs w:val="20"/>
              </w:rPr>
              <w:t>………………</w:t>
            </w:r>
            <w:r w:rsidR="00CD42E4">
              <w:rPr>
                <w:sz w:val="20"/>
                <w:szCs w:val="20"/>
              </w:rPr>
              <w:t>zł</w:t>
            </w:r>
          </w:p>
        </w:tc>
      </w:tr>
      <w:tr w:rsidR="00CF6E22" w:rsidRPr="007B5FA9" w:rsidTr="00C92360">
        <w:trPr>
          <w:trHeight w:val="421"/>
          <w:jc w:val="center"/>
        </w:trPr>
        <w:tc>
          <w:tcPr>
            <w:tcW w:w="7583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CF6E22" w:rsidRPr="00CF6E22" w:rsidRDefault="00CF6E22" w:rsidP="00CF6E22">
            <w:pPr>
              <w:jc w:val="center"/>
              <w:rPr>
                <w:b/>
                <w:sz w:val="10"/>
                <w:szCs w:val="10"/>
              </w:rPr>
            </w:pPr>
          </w:p>
          <w:p w:rsidR="00CF6E22" w:rsidRPr="00CF6E22" w:rsidRDefault="00C92360" w:rsidP="00CF6E22">
            <w:pPr>
              <w:jc w:val="right"/>
              <w:rPr>
                <w:b/>
              </w:rPr>
            </w:pPr>
            <w:r>
              <w:rPr>
                <w:b/>
              </w:rPr>
              <w:t xml:space="preserve">7. </w:t>
            </w:r>
            <w:r w:rsidR="00CF6E22" w:rsidRPr="00CF6E22">
              <w:rPr>
                <w:b/>
              </w:rPr>
              <w:t>Cena obsługi bieżącej brutto (PLN).</w:t>
            </w:r>
          </w:p>
        </w:tc>
        <w:tc>
          <w:tcPr>
            <w:tcW w:w="17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E963AC" w:rsidRPr="00E963AC" w:rsidRDefault="00E963AC" w:rsidP="00CD42E4">
            <w:pPr>
              <w:rPr>
                <w:b/>
                <w:sz w:val="10"/>
                <w:szCs w:val="10"/>
              </w:rPr>
            </w:pPr>
          </w:p>
          <w:p w:rsidR="00CF6E22" w:rsidRPr="00CF6E22" w:rsidRDefault="00E963AC" w:rsidP="00CD42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………………zł</w:t>
            </w:r>
          </w:p>
        </w:tc>
      </w:tr>
    </w:tbl>
    <w:p w:rsidR="00992434" w:rsidRDefault="00992434" w:rsidP="00BD612A">
      <w:pPr>
        <w:jc w:val="both"/>
      </w:pPr>
    </w:p>
    <w:p w:rsidR="00992434" w:rsidRDefault="00992434" w:rsidP="00BD612A">
      <w:pPr>
        <w:jc w:val="both"/>
      </w:pPr>
    </w:p>
    <w:p w:rsidR="00BD612A" w:rsidRPr="0086197A" w:rsidRDefault="00BD612A" w:rsidP="00BD612A">
      <w:pPr>
        <w:jc w:val="both"/>
      </w:pPr>
    </w:p>
    <w:p w:rsidR="00C215DB" w:rsidRPr="00503759" w:rsidRDefault="00BD612A" w:rsidP="00503759">
      <w:pPr>
        <w:pStyle w:val="Akapitzlist"/>
        <w:numPr>
          <w:ilvl w:val="0"/>
          <w:numId w:val="3"/>
        </w:numPr>
        <w:spacing w:line="360" w:lineRule="auto"/>
        <w:ind w:left="709"/>
        <w:jc w:val="both"/>
        <w:rPr>
          <w:u w:val="single"/>
        </w:rPr>
      </w:pPr>
      <w:r w:rsidRPr="00503759">
        <w:rPr>
          <w:u w:val="single"/>
        </w:rPr>
        <w:t>Atrakcyjność kredytu krótkoterminowego w rachunku bieżącym (%)</w:t>
      </w:r>
    </w:p>
    <w:p w:rsidR="00503759" w:rsidRPr="00503759" w:rsidRDefault="00C215DB" w:rsidP="00503759">
      <w:pPr>
        <w:pStyle w:val="Akapitzlist"/>
        <w:spacing w:line="360" w:lineRule="auto"/>
        <w:ind w:left="709"/>
        <w:jc w:val="both"/>
        <w:rPr>
          <w:color w:val="000000"/>
        </w:rPr>
      </w:pPr>
      <w:r w:rsidRPr="009225D3">
        <w:rPr>
          <w:color w:val="000000"/>
        </w:rPr>
        <w:t>Celem możliwości oceny naszej oferty w kryterium „</w:t>
      </w:r>
      <w:r w:rsidR="00503759">
        <w:t>a</w:t>
      </w:r>
      <w:r w:rsidRPr="0086197A">
        <w:t>trakcyjność kredytu krótkoterminowego w rachunku bieżącym</w:t>
      </w:r>
      <w:r>
        <w:t xml:space="preserve"> (%)</w:t>
      </w:r>
      <w:r w:rsidRPr="00C215DB">
        <w:rPr>
          <w:color w:val="000000"/>
        </w:rPr>
        <w:t xml:space="preserve">”, </w:t>
      </w:r>
      <w:r w:rsidR="00503759">
        <w:rPr>
          <w:color w:val="000000"/>
        </w:rPr>
        <w:t>oferujemy:</w:t>
      </w:r>
    </w:p>
    <w:p w:rsidR="00503759" w:rsidRPr="00140D9F" w:rsidRDefault="00503759" w:rsidP="00503759">
      <w:pPr>
        <w:pStyle w:val="Tekstpodstawowywcity3"/>
        <w:tabs>
          <w:tab w:val="left" w:pos="3720"/>
        </w:tabs>
        <w:spacing w:after="0" w:line="36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a/ </w:t>
      </w:r>
      <w:r w:rsidRPr="00140D9F">
        <w:rPr>
          <w:rFonts w:ascii="Times New Roman" w:hAnsi="Times New Roman"/>
          <w:sz w:val="24"/>
          <w:szCs w:val="24"/>
        </w:rPr>
        <w:t>Prowizja - .................................................</w:t>
      </w:r>
      <w:r w:rsidRPr="00140D9F">
        <w:rPr>
          <w:rFonts w:ascii="Times New Roman" w:hAnsi="Times New Roman"/>
          <w:sz w:val="24"/>
          <w:szCs w:val="24"/>
        </w:rPr>
        <w:tab/>
      </w:r>
      <w:proofErr w:type="spellStart"/>
      <w:r w:rsidRPr="00140D9F">
        <w:rPr>
          <w:rFonts w:ascii="Times New Roman" w:hAnsi="Times New Roman"/>
          <w:sz w:val="24"/>
          <w:szCs w:val="24"/>
        </w:rPr>
        <w:t>p.p</w:t>
      </w:r>
      <w:proofErr w:type="spellEnd"/>
      <w:r w:rsidRPr="00140D9F">
        <w:rPr>
          <w:rFonts w:ascii="Times New Roman" w:hAnsi="Times New Roman"/>
          <w:sz w:val="24"/>
          <w:szCs w:val="24"/>
        </w:rPr>
        <w:t>.( %)</w:t>
      </w:r>
    </w:p>
    <w:p w:rsidR="00503759" w:rsidRPr="00503759" w:rsidRDefault="00503759" w:rsidP="00503759">
      <w:pPr>
        <w:pStyle w:val="Tekstpodstawowywcity3"/>
        <w:tabs>
          <w:tab w:val="left" w:pos="3675"/>
        </w:tabs>
        <w:spacing w:after="0" w:line="36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b/</w:t>
      </w:r>
      <w:r w:rsidRPr="00140D9F">
        <w:rPr>
          <w:rFonts w:ascii="Times New Roman" w:hAnsi="Times New Roman"/>
          <w:sz w:val="24"/>
          <w:szCs w:val="24"/>
        </w:rPr>
        <w:t>Stała marża banku- ..................................</w:t>
      </w:r>
      <w:r w:rsidRPr="00140D9F">
        <w:rPr>
          <w:rFonts w:ascii="Times New Roman" w:hAnsi="Times New Roman"/>
          <w:sz w:val="24"/>
          <w:szCs w:val="24"/>
        </w:rPr>
        <w:tab/>
      </w:r>
      <w:proofErr w:type="spellStart"/>
      <w:r w:rsidRPr="00140D9F">
        <w:rPr>
          <w:rFonts w:ascii="Times New Roman" w:hAnsi="Times New Roman"/>
          <w:sz w:val="24"/>
          <w:szCs w:val="24"/>
        </w:rPr>
        <w:t>p.p</w:t>
      </w:r>
      <w:proofErr w:type="spellEnd"/>
      <w:r w:rsidRPr="00140D9F">
        <w:rPr>
          <w:rFonts w:ascii="Times New Roman" w:hAnsi="Times New Roman"/>
          <w:sz w:val="24"/>
          <w:szCs w:val="24"/>
        </w:rPr>
        <w:t>. .( %)</w:t>
      </w:r>
      <w:r w:rsidRPr="00140D9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03759" w:rsidRPr="0086197A" w:rsidRDefault="00503759" w:rsidP="00C215DB">
      <w:pPr>
        <w:pStyle w:val="Akapitzlist"/>
        <w:ind w:left="709"/>
        <w:jc w:val="both"/>
      </w:pPr>
    </w:p>
    <w:p w:rsidR="00BD612A" w:rsidRPr="00503759" w:rsidRDefault="00BD612A" w:rsidP="00503759">
      <w:pPr>
        <w:pStyle w:val="Akapitzlist"/>
        <w:numPr>
          <w:ilvl w:val="0"/>
          <w:numId w:val="3"/>
        </w:numPr>
        <w:spacing w:line="360" w:lineRule="auto"/>
        <w:ind w:left="709"/>
        <w:jc w:val="both"/>
        <w:rPr>
          <w:u w:val="single"/>
        </w:rPr>
      </w:pPr>
      <w:r w:rsidRPr="00503759">
        <w:rPr>
          <w:u w:val="single"/>
        </w:rPr>
        <w:t>Op</w:t>
      </w:r>
      <w:r w:rsidR="00503759" w:rsidRPr="00503759">
        <w:rPr>
          <w:u w:val="single"/>
        </w:rPr>
        <w:t>rocentowanie środków na rachunkach</w:t>
      </w:r>
      <w:r w:rsidRPr="00503759">
        <w:rPr>
          <w:u w:val="single"/>
        </w:rPr>
        <w:t xml:space="preserve"> (%)</w:t>
      </w:r>
      <w:r w:rsidR="00AC4B51" w:rsidRPr="00503759">
        <w:rPr>
          <w:u w:val="single"/>
        </w:rPr>
        <w:t xml:space="preserve"> </w:t>
      </w:r>
    </w:p>
    <w:p w:rsidR="00503759" w:rsidRPr="00503759" w:rsidRDefault="00503759" w:rsidP="00503759">
      <w:pPr>
        <w:pStyle w:val="Akapitzlist"/>
        <w:spacing w:line="360" w:lineRule="auto"/>
        <w:ind w:left="709"/>
        <w:jc w:val="both"/>
        <w:rPr>
          <w:color w:val="000000"/>
        </w:rPr>
      </w:pPr>
      <w:r w:rsidRPr="009225D3">
        <w:rPr>
          <w:color w:val="000000"/>
        </w:rPr>
        <w:t>Celem możliwości oceny naszej oferty w kryterium „</w:t>
      </w:r>
      <w:r>
        <w:t xml:space="preserve">oprocentowanie środków na rachunkach (%) </w:t>
      </w:r>
      <w:r w:rsidRPr="00C215DB">
        <w:rPr>
          <w:color w:val="000000"/>
        </w:rPr>
        <w:t xml:space="preserve">”, </w:t>
      </w:r>
      <w:r>
        <w:rPr>
          <w:color w:val="000000"/>
        </w:rPr>
        <w:t>oferujemy:</w:t>
      </w:r>
    </w:p>
    <w:p w:rsidR="00503759" w:rsidRPr="00140D9F" w:rsidRDefault="00503759" w:rsidP="00503759">
      <w:pPr>
        <w:pStyle w:val="Tekstpodstawowywcity3"/>
        <w:ind w:left="709"/>
        <w:rPr>
          <w:rFonts w:ascii="Times New Roman" w:hAnsi="Times New Roman"/>
          <w:b/>
          <w:bCs/>
          <w:sz w:val="24"/>
          <w:szCs w:val="24"/>
        </w:rPr>
      </w:pPr>
      <w:r w:rsidRPr="00140D9F">
        <w:rPr>
          <w:rFonts w:ascii="Times New Roman" w:hAnsi="Times New Roman"/>
          <w:sz w:val="24"/>
          <w:szCs w:val="24"/>
        </w:rPr>
        <w:t>Stała stopa procentowa.....................................</w:t>
      </w:r>
      <w:proofErr w:type="spellStart"/>
      <w:r w:rsidRPr="00140D9F">
        <w:rPr>
          <w:rFonts w:ascii="Times New Roman" w:hAnsi="Times New Roman"/>
          <w:sz w:val="24"/>
          <w:szCs w:val="24"/>
        </w:rPr>
        <w:t>p.p</w:t>
      </w:r>
      <w:proofErr w:type="spellEnd"/>
      <w:r w:rsidRPr="00140D9F">
        <w:rPr>
          <w:rFonts w:ascii="Times New Roman" w:hAnsi="Times New Roman"/>
          <w:sz w:val="24"/>
          <w:szCs w:val="24"/>
        </w:rPr>
        <w:t>.( %)</w:t>
      </w:r>
    </w:p>
    <w:p w:rsidR="00201B78" w:rsidRPr="00F62BB6" w:rsidRDefault="00201B78">
      <w:pPr>
        <w:rPr>
          <w:sz w:val="10"/>
          <w:szCs w:val="10"/>
        </w:rPr>
      </w:pPr>
    </w:p>
    <w:p w:rsidR="00AC4B51" w:rsidRDefault="00AC4B51"/>
    <w:p w:rsidR="00AC4B51" w:rsidRPr="00F62BB6" w:rsidRDefault="00AC4B51" w:rsidP="00F62BB6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357"/>
        <w:jc w:val="both"/>
      </w:pPr>
      <w:r w:rsidRPr="00F62BB6">
        <w:t>Oświ</w:t>
      </w:r>
      <w:r w:rsidR="00F62BB6" w:rsidRPr="00F62BB6">
        <w:t xml:space="preserve">adczamy, że zapoznaliśmy się z </w:t>
      </w:r>
      <w:r w:rsidR="00F62BB6">
        <w:t xml:space="preserve">zapytaniem ofertowym oraz  opisem przedmiotu </w:t>
      </w:r>
      <w:r w:rsidR="00F62BB6">
        <w:br/>
        <w:t>i zamówienia</w:t>
      </w:r>
      <w:r w:rsidRPr="00F62BB6">
        <w:t>, nie wnosimy</w:t>
      </w:r>
      <w:r w:rsidR="00F62BB6">
        <w:t xml:space="preserve"> zastrzeżeń oraz </w:t>
      </w:r>
      <w:r w:rsidRPr="00F62BB6">
        <w:t>uznajemy się za związanych określonymi w nim postanowieniami .</w:t>
      </w:r>
    </w:p>
    <w:p w:rsidR="00AC4B51" w:rsidRPr="007B5FA9" w:rsidRDefault="00AC4B51" w:rsidP="00F62BB6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357"/>
        <w:jc w:val="both"/>
      </w:pPr>
      <w:r>
        <w:t xml:space="preserve">Oświadczamy, że zawarte w zapytaniu ofertowym </w:t>
      </w:r>
      <w:r w:rsidRPr="007B5FA9">
        <w:t xml:space="preserve"> </w:t>
      </w:r>
      <w:r>
        <w:t xml:space="preserve">istotne </w:t>
      </w:r>
      <w:r w:rsidRPr="007B5FA9">
        <w:t>postanowienia umowy zostały przez nas zaakceptowane i zobowiązujemy się, w przypadku przyznania nam zamówienia, do zawarcia umowy na opisanych w nim  warunkach, w miejsc</w:t>
      </w:r>
      <w:r w:rsidR="00F62BB6">
        <w:t>u i terminie wyznaczonym przez Z</w:t>
      </w:r>
      <w:r w:rsidRPr="007B5FA9">
        <w:t>amawiającego.</w:t>
      </w:r>
    </w:p>
    <w:p w:rsidR="00AC4B51" w:rsidRPr="007B5FA9" w:rsidRDefault="00AC4B51" w:rsidP="00F62BB6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357"/>
      </w:pPr>
      <w:r w:rsidRPr="007B5FA9">
        <w:t>Wszelką korespondencję w sprawie niniejszego postępowania należy kierować na poniższy adres: .......................................................................................................................</w:t>
      </w:r>
    </w:p>
    <w:p w:rsidR="00AC4B51" w:rsidRDefault="00AC4B51" w:rsidP="00F62BB6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357"/>
        <w:rPr>
          <w:lang w:val="de-DE"/>
        </w:rPr>
      </w:pPr>
      <w:r w:rsidRPr="007B5FA9">
        <w:t xml:space="preserve">W związku z dopuszczeniem do porozumiewania się przez Zamawiającego </w:t>
      </w:r>
      <w:r>
        <w:t xml:space="preserve">poprzez </w:t>
      </w:r>
      <w:proofErr w:type="spellStart"/>
      <w:r w:rsidRPr="007B5FA9">
        <w:t>fax</w:t>
      </w:r>
      <w:proofErr w:type="spellEnd"/>
      <w:r w:rsidRPr="007B5FA9">
        <w:t xml:space="preserve"> lub</w:t>
      </w:r>
      <w:r>
        <w:t xml:space="preserve"> </w:t>
      </w:r>
      <w:r w:rsidRPr="007B5FA9">
        <w:t>poczt</w:t>
      </w:r>
      <w:r>
        <w:t>ę</w:t>
      </w:r>
      <w:r w:rsidRPr="007B5FA9">
        <w:t xml:space="preserve"> elektroniczn</w:t>
      </w:r>
      <w:r>
        <w:t>ą</w:t>
      </w:r>
      <w:r w:rsidRPr="007B5FA9">
        <w:t xml:space="preserve"> , oświadczam, że wskazuję do niniejszych czynności następujący numer </w:t>
      </w:r>
      <w:proofErr w:type="spellStart"/>
      <w:r w:rsidRPr="007B5FA9">
        <w:t>fax</w:t>
      </w:r>
      <w:proofErr w:type="spellEnd"/>
      <w:r w:rsidRPr="007B5FA9">
        <w:t xml:space="preserve">.................................................. </w:t>
      </w:r>
      <w:proofErr w:type="spellStart"/>
      <w:r w:rsidRPr="007B5FA9">
        <w:rPr>
          <w:lang w:val="de-DE"/>
        </w:rPr>
        <w:t>lub</w:t>
      </w:r>
      <w:proofErr w:type="spellEnd"/>
      <w:r w:rsidRPr="007B5FA9">
        <w:rPr>
          <w:lang w:val="de-DE"/>
        </w:rPr>
        <w:t xml:space="preserve"> </w:t>
      </w:r>
      <w:proofErr w:type="spellStart"/>
      <w:r w:rsidRPr="007B5FA9">
        <w:rPr>
          <w:lang w:val="de-DE"/>
        </w:rPr>
        <w:t>a</w:t>
      </w:r>
      <w:r>
        <w:rPr>
          <w:lang w:val="de-DE"/>
        </w:rPr>
        <w:t>dres</w:t>
      </w:r>
      <w:proofErr w:type="spellEnd"/>
      <w:r>
        <w:rPr>
          <w:lang w:val="de-DE"/>
        </w:rPr>
        <w:t xml:space="preserve"> e</w:t>
      </w:r>
      <w:r w:rsidRPr="007B5FA9">
        <w:rPr>
          <w:lang w:val="de-DE"/>
        </w:rPr>
        <w:t>-mail........................................................</w:t>
      </w:r>
    </w:p>
    <w:p w:rsidR="00AC4B51" w:rsidRDefault="00AC4B51" w:rsidP="00F62BB6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357"/>
      </w:pPr>
      <w:r w:rsidRPr="00860F56">
        <w:t xml:space="preserve">Osobą wyznaczoną do </w:t>
      </w:r>
      <w:r>
        <w:t xml:space="preserve">kontaktów z Zamawiającym będzie </w:t>
      </w:r>
      <w:r w:rsidRPr="00860F56">
        <w:t>:</w:t>
      </w:r>
    </w:p>
    <w:p w:rsidR="00AC4B51" w:rsidRPr="00860F56" w:rsidRDefault="00AC4B51" w:rsidP="00F62BB6">
      <w:pPr>
        <w:spacing w:line="360" w:lineRule="auto"/>
        <w:ind w:left="426"/>
        <w:rPr>
          <w:lang w:val="de-DE"/>
        </w:rPr>
      </w:pPr>
      <w:r w:rsidRPr="00860F56">
        <w:t>………………………………</w:t>
      </w:r>
      <w:r>
        <w:t>……………………………………</w:t>
      </w:r>
      <w:r w:rsidRPr="00860F56">
        <w:t xml:space="preserve">……. </w:t>
      </w:r>
      <w:proofErr w:type="spellStart"/>
      <w:r w:rsidRPr="00860F56">
        <w:t>tel</w:t>
      </w:r>
      <w:proofErr w:type="spellEnd"/>
      <w:r w:rsidRPr="00860F56">
        <w:t xml:space="preserve">…………………….    </w:t>
      </w:r>
    </w:p>
    <w:p w:rsidR="00AC4B51" w:rsidRPr="007B5FA9" w:rsidRDefault="00AC4B51" w:rsidP="00F62BB6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357"/>
      </w:pPr>
      <w:r w:rsidRPr="007B5FA9">
        <w:t>Ofertę niniejszą składamy na ....................................... kolejno ponumerowanych stronach.</w:t>
      </w:r>
    </w:p>
    <w:p w:rsidR="00AC4B51" w:rsidRPr="007B5FA9" w:rsidRDefault="00AC4B51" w:rsidP="00F62BB6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357"/>
      </w:pPr>
      <w:r w:rsidRPr="007B5FA9">
        <w:t>Załącznikami do niniejszej oferty są:</w:t>
      </w:r>
    </w:p>
    <w:p w:rsidR="00AC4B51" w:rsidRPr="007B5FA9" w:rsidRDefault="00AC4B51" w:rsidP="00F62BB6">
      <w:pPr>
        <w:spacing w:line="360" w:lineRule="auto"/>
        <w:ind w:left="426"/>
        <w:jc w:val="both"/>
      </w:pPr>
      <w:r>
        <w:t>1/</w:t>
      </w:r>
      <w:r w:rsidRPr="007B5FA9">
        <w:t>.....................................................................</w:t>
      </w:r>
    </w:p>
    <w:p w:rsidR="00AC4B51" w:rsidRPr="007B5FA9" w:rsidRDefault="00AC4B51" w:rsidP="00F62BB6">
      <w:pPr>
        <w:spacing w:line="360" w:lineRule="auto"/>
        <w:ind w:left="426"/>
        <w:jc w:val="both"/>
      </w:pPr>
      <w:r>
        <w:t>2/</w:t>
      </w:r>
      <w:r w:rsidRPr="007B5FA9">
        <w:t>............................................</w:t>
      </w:r>
      <w:r>
        <w:t>..........................</w:t>
      </w:r>
    </w:p>
    <w:p w:rsidR="00AC4B51" w:rsidRDefault="00AC4B51" w:rsidP="00F62BB6">
      <w:pPr>
        <w:spacing w:line="360" w:lineRule="auto"/>
        <w:ind w:left="426"/>
        <w:jc w:val="both"/>
      </w:pPr>
      <w:r>
        <w:t>3/</w:t>
      </w:r>
      <w:r w:rsidRPr="007B5FA9">
        <w:t>..................................................</w:t>
      </w:r>
      <w:r w:rsidR="00204E01">
        <w:t>....................</w:t>
      </w:r>
    </w:p>
    <w:p w:rsidR="00F62BB6" w:rsidRPr="00ED7BB5" w:rsidRDefault="00F62BB6" w:rsidP="00F62BB6">
      <w:pPr>
        <w:rPr>
          <w:sz w:val="22"/>
          <w:szCs w:val="22"/>
        </w:rPr>
      </w:pPr>
    </w:p>
    <w:p w:rsidR="00F62BB6" w:rsidRPr="00ED7BB5" w:rsidRDefault="00F62BB6" w:rsidP="00F62BB6">
      <w:pPr>
        <w:rPr>
          <w:sz w:val="22"/>
          <w:szCs w:val="22"/>
        </w:rPr>
      </w:pPr>
    </w:p>
    <w:p w:rsidR="00F62BB6" w:rsidRPr="00ED7BB5" w:rsidRDefault="00F62BB6" w:rsidP="00F62BB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 xml:space="preserve">                   </w:t>
      </w:r>
      <w:r w:rsidRPr="00ED7BB5">
        <w:rPr>
          <w:sz w:val="22"/>
          <w:szCs w:val="22"/>
        </w:rPr>
        <w:t>……………………, dnia……………</w:t>
      </w:r>
    </w:p>
    <w:p w:rsidR="00F62BB6" w:rsidRPr="00ED7BB5" w:rsidRDefault="00F62BB6" w:rsidP="00F62BB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F62BB6" w:rsidRPr="00ED7BB5" w:rsidRDefault="00F62BB6" w:rsidP="00F62BB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F62BB6" w:rsidRDefault="00F62BB6" w:rsidP="00204E01">
      <w:pPr>
        <w:spacing w:line="360" w:lineRule="auto"/>
        <w:jc w:val="both"/>
      </w:pPr>
    </w:p>
    <w:sectPr w:rsidR="00F62BB6" w:rsidSect="00CF6E22">
      <w:pgSz w:w="11906" w:h="16838"/>
      <w:pgMar w:top="568" w:right="849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4010"/>
    <w:multiLevelType w:val="hybridMultilevel"/>
    <w:tmpl w:val="66428284"/>
    <w:lvl w:ilvl="0" w:tplc="BC186B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F35466"/>
    <w:multiLevelType w:val="hybridMultilevel"/>
    <w:tmpl w:val="C0889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42CB1"/>
    <w:multiLevelType w:val="hybridMultilevel"/>
    <w:tmpl w:val="C0889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5">
    <w:nsid w:val="7D794EB0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73374"/>
    <w:rsid w:val="00074CEF"/>
    <w:rsid w:val="00085B92"/>
    <w:rsid w:val="00092D10"/>
    <w:rsid w:val="000F5D34"/>
    <w:rsid w:val="001446A3"/>
    <w:rsid w:val="00166CCE"/>
    <w:rsid w:val="00185AB5"/>
    <w:rsid w:val="001C5975"/>
    <w:rsid w:val="00201B78"/>
    <w:rsid w:val="00204E01"/>
    <w:rsid w:val="002152BF"/>
    <w:rsid w:val="002427FA"/>
    <w:rsid w:val="002C5838"/>
    <w:rsid w:val="002E4C64"/>
    <w:rsid w:val="003068CA"/>
    <w:rsid w:val="00341195"/>
    <w:rsid w:val="0034379C"/>
    <w:rsid w:val="003945EA"/>
    <w:rsid w:val="003D0C1B"/>
    <w:rsid w:val="003F71B1"/>
    <w:rsid w:val="0046489B"/>
    <w:rsid w:val="00503759"/>
    <w:rsid w:val="0057281C"/>
    <w:rsid w:val="005759ED"/>
    <w:rsid w:val="0057706C"/>
    <w:rsid w:val="006911E8"/>
    <w:rsid w:val="006E239E"/>
    <w:rsid w:val="0071113F"/>
    <w:rsid w:val="007225EA"/>
    <w:rsid w:val="00762B24"/>
    <w:rsid w:val="0077523D"/>
    <w:rsid w:val="00800CD7"/>
    <w:rsid w:val="008D6226"/>
    <w:rsid w:val="00914713"/>
    <w:rsid w:val="00942DCB"/>
    <w:rsid w:val="00992434"/>
    <w:rsid w:val="00AB7CD4"/>
    <w:rsid w:val="00AC4B51"/>
    <w:rsid w:val="00BD612A"/>
    <w:rsid w:val="00BF467D"/>
    <w:rsid w:val="00C174E8"/>
    <w:rsid w:val="00C215DB"/>
    <w:rsid w:val="00C60508"/>
    <w:rsid w:val="00C62C94"/>
    <w:rsid w:val="00C92360"/>
    <w:rsid w:val="00CB0608"/>
    <w:rsid w:val="00CD42E4"/>
    <w:rsid w:val="00CF6E22"/>
    <w:rsid w:val="00D05E02"/>
    <w:rsid w:val="00D756B3"/>
    <w:rsid w:val="00E012C7"/>
    <w:rsid w:val="00E34583"/>
    <w:rsid w:val="00E346A3"/>
    <w:rsid w:val="00E963AC"/>
    <w:rsid w:val="00E963F3"/>
    <w:rsid w:val="00EB2D78"/>
    <w:rsid w:val="00F2421F"/>
    <w:rsid w:val="00F27EDB"/>
    <w:rsid w:val="00F62BB6"/>
    <w:rsid w:val="00F87672"/>
    <w:rsid w:val="00F97F4F"/>
    <w:rsid w:val="00FB0CF9"/>
    <w:rsid w:val="00FC0633"/>
    <w:rsid w:val="00FD7F90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C4B51"/>
    <w:pPr>
      <w:keepNext/>
      <w:outlineLvl w:val="0"/>
    </w:pPr>
    <w:rPr>
      <w:rFonts w:ascii="Arial" w:hAnsi="Arial"/>
      <w:sz w:val="20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C4B5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link w:val="AkapitzlistZnak"/>
    <w:uiPriority w:val="34"/>
    <w:qFormat/>
    <w:rsid w:val="00F27ED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BD61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BD612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AC4B51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C4B51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Stopka">
    <w:name w:val="footer"/>
    <w:basedOn w:val="Normalny"/>
    <w:link w:val="StopkaZnak"/>
    <w:rsid w:val="00AC4B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C4B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AC4B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C4B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C4B51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C4B51"/>
    <w:rPr>
      <w:rFonts w:ascii="Calibri" w:eastAsia="Times New Roman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C4B51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C4B51"/>
    <w:rPr>
      <w:rFonts w:ascii="Calibri" w:eastAsia="Times New Roman" w:hAnsi="Calibri" w:cs="Times New Roman"/>
      <w:sz w:val="16"/>
      <w:szCs w:val="16"/>
    </w:rPr>
  </w:style>
  <w:style w:type="paragraph" w:customStyle="1" w:styleId="tyt">
    <w:name w:val="tyt"/>
    <w:basedOn w:val="Normalny"/>
    <w:rsid w:val="00AC4B51"/>
    <w:pPr>
      <w:keepNext/>
      <w:spacing w:before="60" w:after="60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8</cp:revision>
  <cp:lastPrinted>2023-02-06T10:42:00Z</cp:lastPrinted>
  <dcterms:created xsi:type="dcterms:W3CDTF">2023-10-24T12:38:00Z</dcterms:created>
  <dcterms:modified xsi:type="dcterms:W3CDTF">2023-10-27T08:48:00Z</dcterms:modified>
</cp:coreProperties>
</file>